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122" w:rsidRPr="00BB6122" w:rsidRDefault="00BB6122" w:rsidP="00BB6122">
      <w:pPr>
        <w:pStyle w:val="ConsPlusNormal"/>
        <w:jc w:val="right"/>
        <w:outlineLvl w:val="0"/>
        <w:rPr>
          <w:rFonts w:ascii="Times New Roman" w:hAnsi="Times New Roman" w:cs="Times New Roman"/>
          <w:sz w:val="28"/>
          <w:szCs w:val="28"/>
        </w:rPr>
      </w:pPr>
      <w:bookmarkStart w:id="0" w:name="_GoBack"/>
      <w:r w:rsidRPr="00BB6122">
        <w:rPr>
          <w:rFonts w:ascii="Times New Roman" w:hAnsi="Times New Roman" w:cs="Times New Roman"/>
          <w:sz w:val="28"/>
          <w:szCs w:val="28"/>
        </w:rPr>
        <w:t>ПРИЛОЖЕНИЕ 56</w:t>
      </w:r>
    </w:p>
    <w:p w:rsidR="00BB6122" w:rsidRPr="00BB6122" w:rsidRDefault="00BB6122" w:rsidP="00BB6122">
      <w:pPr>
        <w:pStyle w:val="ConsPlusNormal"/>
        <w:jc w:val="right"/>
        <w:rPr>
          <w:rFonts w:ascii="Times New Roman" w:hAnsi="Times New Roman" w:cs="Times New Roman"/>
          <w:sz w:val="28"/>
          <w:szCs w:val="28"/>
        </w:rPr>
      </w:pPr>
      <w:r w:rsidRPr="00BB6122">
        <w:rPr>
          <w:rFonts w:ascii="Times New Roman" w:hAnsi="Times New Roman" w:cs="Times New Roman"/>
          <w:sz w:val="28"/>
          <w:szCs w:val="28"/>
        </w:rPr>
        <w:t>к приказу комитета</w:t>
      </w:r>
    </w:p>
    <w:p w:rsidR="00BB6122" w:rsidRPr="00BB6122" w:rsidRDefault="00BB6122" w:rsidP="00BB6122">
      <w:pPr>
        <w:pStyle w:val="ConsPlusNormal"/>
        <w:jc w:val="right"/>
        <w:rPr>
          <w:rFonts w:ascii="Times New Roman" w:hAnsi="Times New Roman" w:cs="Times New Roman"/>
          <w:sz w:val="28"/>
          <w:szCs w:val="28"/>
        </w:rPr>
      </w:pPr>
      <w:r w:rsidRPr="00BB6122">
        <w:rPr>
          <w:rFonts w:ascii="Times New Roman" w:hAnsi="Times New Roman" w:cs="Times New Roman"/>
          <w:sz w:val="28"/>
          <w:szCs w:val="28"/>
        </w:rPr>
        <w:t>по социальной защите населения</w:t>
      </w:r>
    </w:p>
    <w:p w:rsidR="00BB6122" w:rsidRPr="00BB6122" w:rsidRDefault="00BB6122" w:rsidP="00BB6122">
      <w:pPr>
        <w:pStyle w:val="ConsPlusNormal"/>
        <w:jc w:val="right"/>
        <w:rPr>
          <w:rFonts w:ascii="Times New Roman" w:hAnsi="Times New Roman" w:cs="Times New Roman"/>
          <w:sz w:val="28"/>
          <w:szCs w:val="28"/>
        </w:rPr>
      </w:pPr>
      <w:r w:rsidRPr="00BB6122">
        <w:rPr>
          <w:rFonts w:ascii="Times New Roman" w:hAnsi="Times New Roman" w:cs="Times New Roman"/>
          <w:sz w:val="28"/>
          <w:szCs w:val="28"/>
        </w:rPr>
        <w:t>Ленинградской области</w:t>
      </w:r>
    </w:p>
    <w:p w:rsidR="00BB6122" w:rsidRPr="00BB6122" w:rsidRDefault="00BB6122" w:rsidP="00BB6122">
      <w:pPr>
        <w:pStyle w:val="ConsPlusNormal"/>
        <w:jc w:val="right"/>
        <w:rPr>
          <w:rFonts w:ascii="Times New Roman" w:hAnsi="Times New Roman" w:cs="Times New Roman"/>
          <w:sz w:val="28"/>
          <w:szCs w:val="28"/>
        </w:rPr>
      </w:pPr>
      <w:r w:rsidRPr="00BB6122">
        <w:rPr>
          <w:rFonts w:ascii="Times New Roman" w:hAnsi="Times New Roman" w:cs="Times New Roman"/>
          <w:sz w:val="28"/>
          <w:szCs w:val="28"/>
        </w:rPr>
        <w:t>от 31.01.2020 N 5</w:t>
      </w:r>
    </w:p>
    <w:p w:rsidR="00BB6122" w:rsidRPr="00BB6122" w:rsidRDefault="00BB6122" w:rsidP="00BB6122">
      <w:pPr>
        <w:pStyle w:val="ConsPlusNormal"/>
        <w:jc w:val="right"/>
        <w:rPr>
          <w:rFonts w:ascii="Times New Roman" w:hAnsi="Times New Roman" w:cs="Times New Roman"/>
          <w:sz w:val="28"/>
          <w:szCs w:val="28"/>
        </w:rPr>
      </w:pPr>
    </w:p>
    <w:p w:rsidR="00BB6122" w:rsidRPr="00BB6122" w:rsidRDefault="00BB6122" w:rsidP="00BB6122">
      <w:pPr>
        <w:pStyle w:val="ConsPlusTitle"/>
        <w:jc w:val="center"/>
        <w:rPr>
          <w:rFonts w:ascii="Times New Roman" w:hAnsi="Times New Roman" w:cs="Times New Roman"/>
          <w:sz w:val="28"/>
          <w:szCs w:val="28"/>
        </w:rPr>
      </w:pPr>
      <w:bookmarkStart w:id="1" w:name="P32548"/>
      <w:bookmarkEnd w:id="1"/>
      <w:r w:rsidRPr="00BB6122">
        <w:rPr>
          <w:rFonts w:ascii="Times New Roman" w:hAnsi="Times New Roman" w:cs="Times New Roman"/>
          <w:sz w:val="28"/>
          <w:szCs w:val="28"/>
        </w:rPr>
        <w:t>АДМИНИСТРАТИВНЫЙ РЕГЛАМЕНТ</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ПРЕДОСТАВЛЕНИЯ НА ТЕРРИТОРИИ ЛЕНИНГРАДСКОЙ ОБЛАСТИ</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ГОСУДАРСТВЕННОЙ УСЛУГИ ПО НАЗНАЧЕНИЮ ЕДИНОВРЕМЕННОЙ ДЕНЕЖНОЙ</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ВЫПЛАТЫ ВЗАМЕН ПРЕДОСТАВЛЕНИЯ ЗЕМЕЛЬНОГО УЧАСТКА</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В СОБСТВЕННОСТЬ БЕСПЛАТНО</w:t>
      </w:r>
    </w:p>
    <w:p w:rsidR="00BB6122" w:rsidRPr="00BB6122" w:rsidRDefault="00BB6122" w:rsidP="00BB6122">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6122" w:rsidRPr="00BB6122" w:rsidTr="00091F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6122" w:rsidRPr="00BB6122" w:rsidRDefault="00BB6122" w:rsidP="00091F9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6122" w:rsidRPr="00BB6122" w:rsidRDefault="00BB6122" w:rsidP="00091F9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6122" w:rsidRPr="00BB6122" w:rsidRDefault="00BB6122" w:rsidP="00091F94">
            <w:pPr>
              <w:pStyle w:val="ConsPlusNormal"/>
              <w:jc w:val="center"/>
              <w:rPr>
                <w:rFonts w:ascii="Times New Roman" w:hAnsi="Times New Roman" w:cs="Times New Roman"/>
                <w:sz w:val="28"/>
                <w:szCs w:val="28"/>
              </w:rPr>
            </w:pPr>
            <w:r w:rsidRPr="00BB6122">
              <w:rPr>
                <w:rFonts w:ascii="Times New Roman" w:hAnsi="Times New Roman" w:cs="Times New Roman"/>
                <w:color w:val="392C69"/>
                <w:sz w:val="28"/>
                <w:szCs w:val="28"/>
              </w:rPr>
              <w:t>Список изменяющих документов</w:t>
            </w:r>
          </w:p>
          <w:p w:rsidR="00BB6122" w:rsidRPr="00BB6122" w:rsidRDefault="00BB6122" w:rsidP="00091F94">
            <w:pPr>
              <w:pStyle w:val="ConsPlusNormal"/>
              <w:jc w:val="center"/>
              <w:rPr>
                <w:rFonts w:ascii="Times New Roman" w:hAnsi="Times New Roman" w:cs="Times New Roman"/>
                <w:sz w:val="28"/>
                <w:szCs w:val="28"/>
              </w:rPr>
            </w:pPr>
            <w:r w:rsidRPr="00BB6122">
              <w:rPr>
                <w:rFonts w:ascii="Times New Roman" w:hAnsi="Times New Roman" w:cs="Times New Roman"/>
                <w:color w:val="392C69"/>
                <w:sz w:val="28"/>
                <w:szCs w:val="28"/>
              </w:rPr>
              <w:t xml:space="preserve">(введен </w:t>
            </w:r>
            <w:hyperlink r:id="rId5">
              <w:r w:rsidRPr="00BB6122">
                <w:rPr>
                  <w:rFonts w:ascii="Times New Roman" w:hAnsi="Times New Roman" w:cs="Times New Roman"/>
                  <w:color w:val="0000FF"/>
                  <w:sz w:val="28"/>
                  <w:szCs w:val="28"/>
                </w:rPr>
                <w:t>Приказом</w:t>
              </w:r>
            </w:hyperlink>
            <w:r w:rsidRPr="00BB6122">
              <w:rPr>
                <w:rFonts w:ascii="Times New Roman" w:hAnsi="Times New Roman" w:cs="Times New Roman"/>
                <w:color w:val="392C69"/>
                <w:sz w:val="28"/>
                <w:szCs w:val="28"/>
              </w:rPr>
              <w:t xml:space="preserve"> комитета по социальной защите населения</w:t>
            </w:r>
          </w:p>
          <w:p w:rsidR="00BB6122" w:rsidRPr="00BB6122" w:rsidRDefault="00BB6122" w:rsidP="00091F94">
            <w:pPr>
              <w:pStyle w:val="ConsPlusNormal"/>
              <w:jc w:val="center"/>
              <w:rPr>
                <w:rFonts w:ascii="Times New Roman" w:hAnsi="Times New Roman" w:cs="Times New Roman"/>
                <w:sz w:val="28"/>
                <w:szCs w:val="28"/>
              </w:rPr>
            </w:pPr>
            <w:r w:rsidRPr="00BB6122">
              <w:rPr>
                <w:rFonts w:ascii="Times New Roman" w:hAnsi="Times New Roman" w:cs="Times New Roman"/>
                <w:color w:val="392C69"/>
                <w:sz w:val="28"/>
                <w:szCs w:val="28"/>
              </w:rPr>
              <w:t>Ленинградской области от 12.09.2024 N 04-58)</w:t>
            </w:r>
          </w:p>
        </w:tc>
        <w:tc>
          <w:tcPr>
            <w:tcW w:w="113" w:type="dxa"/>
            <w:tcBorders>
              <w:top w:val="nil"/>
              <w:left w:val="nil"/>
              <w:bottom w:val="nil"/>
              <w:right w:val="nil"/>
            </w:tcBorders>
            <w:shd w:val="clear" w:color="auto" w:fill="F4F3F8"/>
            <w:tcMar>
              <w:top w:w="0" w:type="dxa"/>
              <w:left w:w="0" w:type="dxa"/>
              <w:bottom w:w="0" w:type="dxa"/>
              <w:right w:w="0" w:type="dxa"/>
            </w:tcMar>
          </w:tcPr>
          <w:p w:rsidR="00BB6122" w:rsidRPr="00BB6122" w:rsidRDefault="00BB6122" w:rsidP="00091F94">
            <w:pPr>
              <w:pStyle w:val="ConsPlusNormal"/>
              <w:rPr>
                <w:rFonts w:ascii="Times New Roman" w:hAnsi="Times New Roman" w:cs="Times New Roman"/>
                <w:sz w:val="28"/>
                <w:szCs w:val="28"/>
              </w:rPr>
            </w:pPr>
          </w:p>
        </w:tc>
      </w:tr>
    </w:tbl>
    <w:p w:rsidR="00BB6122" w:rsidRPr="00BB6122" w:rsidRDefault="00BB6122" w:rsidP="00BB6122">
      <w:pPr>
        <w:pStyle w:val="ConsPlusNormal"/>
        <w:jc w:val="center"/>
        <w:rPr>
          <w:rFonts w:ascii="Times New Roman" w:hAnsi="Times New Roman" w:cs="Times New Roman"/>
          <w:sz w:val="28"/>
          <w:szCs w:val="28"/>
        </w:rPr>
      </w:pPr>
    </w:p>
    <w:p w:rsidR="00BB6122" w:rsidRPr="00BB6122" w:rsidRDefault="00BB6122" w:rsidP="00BB6122">
      <w:pPr>
        <w:pStyle w:val="ConsPlusNormal"/>
        <w:jc w:val="center"/>
        <w:rPr>
          <w:rFonts w:ascii="Times New Roman" w:hAnsi="Times New Roman" w:cs="Times New Roman"/>
          <w:sz w:val="28"/>
          <w:szCs w:val="28"/>
        </w:rPr>
      </w:pPr>
      <w:r w:rsidRPr="00BB6122">
        <w:rPr>
          <w:rFonts w:ascii="Times New Roman" w:hAnsi="Times New Roman" w:cs="Times New Roman"/>
          <w:sz w:val="28"/>
          <w:szCs w:val="28"/>
        </w:rPr>
        <w:t>(сокращенное наименование - предоставление единовременной</w:t>
      </w:r>
    </w:p>
    <w:p w:rsidR="00BB6122" w:rsidRPr="00BB6122" w:rsidRDefault="00BB6122" w:rsidP="00BB6122">
      <w:pPr>
        <w:pStyle w:val="ConsPlusNormal"/>
        <w:jc w:val="center"/>
        <w:rPr>
          <w:rFonts w:ascii="Times New Roman" w:hAnsi="Times New Roman" w:cs="Times New Roman"/>
          <w:sz w:val="28"/>
          <w:szCs w:val="28"/>
        </w:rPr>
      </w:pPr>
      <w:r w:rsidRPr="00BB6122">
        <w:rPr>
          <w:rFonts w:ascii="Times New Roman" w:hAnsi="Times New Roman" w:cs="Times New Roman"/>
          <w:sz w:val="28"/>
          <w:szCs w:val="28"/>
        </w:rPr>
        <w:t>денежной выплаты взамен земельного участка)</w:t>
      </w:r>
    </w:p>
    <w:p w:rsidR="00BB6122" w:rsidRPr="00BB6122" w:rsidRDefault="00BB6122" w:rsidP="00BB6122">
      <w:pPr>
        <w:pStyle w:val="ConsPlusNormal"/>
        <w:jc w:val="center"/>
        <w:rPr>
          <w:rFonts w:ascii="Times New Roman" w:hAnsi="Times New Roman" w:cs="Times New Roman"/>
          <w:sz w:val="28"/>
          <w:szCs w:val="28"/>
        </w:rPr>
      </w:pPr>
      <w:r w:rsidRPr="00BB6122">
        <w:rPr>
          <w:rFonts w:ascii="Times New Roman" w:hAnsi="Times New Roman" w:cs="Times New Roman"/>
          <w:sz w:val="28"/>
          <w:szCs w:val="28"/>
        </w:rPr>
        <w:t>(далее - регламент, государственная услуга,</w:t>
      </w:r>
    </w:p>
    <w:p w:rsidR="00BB6122" w:rsidRPr="00BB6122" w:rsidRDefault="00BB6122" w:rsidP="00BB6122">
      <w:pPr>
        <w:pStyle w:val="ConsPlusNormal"/>
        <w:jc w:val="center"/>
        <w:rPr>
          <w:rFonts w:ascii="Times New Roman" w:hAnsi="Times New Roman" w:cs="Times New Roman"/>
          <w:sz w:val="28"/>
          <w:szCs w:val="28"/>
        </w:rPr>
      </w:pPr>
      <w:r w:rsidRPr="00BB6122">
        <w:rPr>
          <w:rFonts w:ascii="Times New Roman" w:hAnsi="Times New Roman" w:cs="Times New Roman"/>
          <w:sz w:val="28"/>
          <w:szCs w:val="28"/>
        </w:rPr>
        <w:t>единовременная выплата)</w:t>
      </w:r>
    </w:p>
    <w:p w:rsidR="00BB6122" w:rsidRPr="00BB6122" w:rsidRDefault="00BB6122" w:rsidP="00BB6122">
      <w:pPr>
        <w:pStyle w:val="ConsPlusNormal"/>
        <w:jc w:val="center"/>
        <w:rPr>
          <w:rFonts w:ascii="Times New Roman" w:hAnsi="Times New Roman" w:cs="Times New Roman"/>
          <w:sz w:val="28"/>
          <w:szCs w:val="28"/>
        </w:rPr>
      </w:pPr>
    </w:p>
    <w:p w:rsidR="00BB6122" w:rsidRPr="00BB6122" w:rsidRDefault="00BB6122" w:rsidP="00BB6122">
      <w:pPr>
        <w:pStyle w:val="ConsPlusTitle"/>
        <w:jc w:val="center"/>
        <w:outlineLvl w:val="1"/>
        <w:rPr>
          <w:rFonts w:ascii="Times New Roman" w:hAnsi="Times New Roman" w:cs="Times New Roman"/>
          <w:sz w:val="28"/>
          <w:szCs w:val="28"/>
        </w:rPr>
      </w:pPr>
      <w:r w:rsidRPr="00BB6122">
        <w:rPr>
          <w:rFonts w:ascii="Times New Roman" w:hAnsi="Times New Roman" w:cs="Times New Roman"/>
          <w:sz w:val="28"/>
          <w:szCs w:val="28"/>
        </w:rPr>
        <w:t>I. ОБЩИЕ ПОЛОЖЕНИЯ</w:t>
      </w:r>
    </w:p>
    <w:p w:rsidR="00BB6122" w:rsidRPr="00BB6122" w:rsidRDefault="00BB6122" w:rsidP="00BB6122">
      <w:pPr>
        <w:pStyle w:val="ConsPlusNormal"/>
        <w:jc w:val="center"/>
        <w:rPr>
          <w:rFonts w:ascii="Times New Roman" w:hAnsi="Times New Roman" w:cs="Times New Roman"/>
          <w:sz w:val="28"/>
          <w:szCs w:val="28"/>
        </w:rPr>
      </w:pPr>
    </w:p>
    <w:p w:rsidR="00BB6122" w:rsidRPr="00BB6122" w:rsidRDefault="00BB6122" w:rsidP="00BB6122">
      <w:pPr>
        <w:pStyle w:val="ConsPlusTitle"/>
        <w:jc w:val="center"/>
        <w:outlineLvl w:val="2"/>
        <w:rPr>
          <w:rFonts w:ascii="Times New Roman" w:hAnsi="Times New Roman" w:cs="Times New Roman"/>
          <w:sz w:val="28"/>
          <w:szCs w:val="28"/>
        </w:rPr>
      </w:pPr>
      <w:r w:rsidRPr="00BB6122">
        <w:rPr>
          <w:rFonts w:ascii="Times New Roman" w:hAnsi="Times New Roman" w:cs="Times New Roman"/>
          <w:sz w:val="28"/>
          <w:szCs w:val="28"/>
        </w:rPr>
        <w:t>Предмет регулирования административного регламента</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услуги (описание услуги)</w:t>
      </w:r>
    </w:p>
    <w:p w:rsidR="00BB6122" w:rsidRPr="00BB6122" w:rsidRDefault="00BB6122" w:rsidP="00BB6122">
      <w:pPr>
        <w:pStyle w:val="ConsPlusNormal"/>
        <w:jc w:val="center"/>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r w:rsidRPr="00BB6122">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jc w:val="center"/>
        <w:outlineLvl w:val="2"/>
        <w:rPr>
          <w:rFonts w:ascii="Times New Roman" w:hAnsi="Times New Roman" w:cs="Times New Roman"/>
          <w:sz w:val="28"/>
          <w:szCs w:val="28"/>
        </w:rPr>
      </w:pPr>
      <w:r w:rsidRPr="00BB6122">
        <w:rPr>
          <w:rFonts w:ascii="Times New Roman" w:hAnsi="Times New Roman" w:cs="Times New Roman"/>
          <w:sz w:val="28"/>
          <w:szCs w:val="28"/>
        </w:rPr>
        <w:t>Категории заявителей и их представителей,</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имеющих право выступать от их имени</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bookmarkStart w:id="2" w:name="P32572"/>
      <w:bookmarkEnd w:id="2"/>
      <w:r w:rsidRPr="00BB6122">
        <w:rPr>
          <w:rFonts w:ascii="Times New Roman" w:hAnsi="Times New Roman" w:cs="Times New Roman"/>
          <w:sz w:val="28"/>
          <w:szCs w:val="28"/>
        </w:rPr>
        <w:t>1.2. Заявителями, имеющими право обратиться за получением государственной услуги по назначению единовременной денежной выплаты взамен предоставления земельного участка в собственность бесплатно, являются физические лица из числа:</w:t>
      </w:r>
    </w:p>
    <w:p w:rsidR="00BB6122" w:rsidRPr="00BB6122" w:rsidRDefault="00BB6122" w:rsidP="00BB6122">
      <w:pPr>
        <w:pStyle w:val="ConsPlusNormal"/>
        <w:spacing w:before="220"/>
        <w:ind w:firstLine="540"/>
        <w:jc w:val="both"/>
        <w:rPr>
          <w:rFonts w:ascii="Times New Roman" w:hAnsi="Times New Roman" w:cs="Times New Roman"/>
          <w:sz w:val="28"/>
          <w:szCs w:val="28"/>
        </w:rPr>
      </w:pPr>
      <w:bookmarkStart w:id="3" w:name="P32573"/>
      <w:bookmarkEnd w:id="3"/>
      <w:r w:rsidRPr="00BB6122">
        <w:rPr>
          <w:rFonts w:ascii="Times New Roman" w:hAnsi="Times New Roman" w:cs="Times New Roman"/>
          <w:sz w:val="28"/>
          <w:szCs w:val="28"/>
        </w:rPr>
        <w:t xml:space="preserve">1) граждан Российской Федерации, заключивших с 1 июня 2023 года контракт о прохождении военной службы в соответствии с Федеральным </w:t>
      </w:r>
      <w:hyperlink r:id="rId6">
        <w:r w:rsidRPr="00BB6122">
          <w:rPr>
            <w:rFonts w:ascii="Times New Roman" w:hAnsi="Times New Roman" w:cs="Times New Roman"/>
            <w:color w:val="0000FF"/>
            <w:sz w:val="28"/>
            <w:szCs w:val="28"/>
          </w:rPr>
          <w:t>законом</w:t>
        </w:r>
      </w:hyperlink>
      <w:r w:rsidRPr="00BB6122">
        <w:rPr>
          <w:rFonts w:ascii="Times New Roman" w:hAnsi="Times New Roman" w:cs="Times New Roman"/>
          <w:sz w:val="28"/>
          <w:szCs w:val="28"/>
        </w:rPr>
        <w:t xml:space="preserve"> от 28 марта 1998 года N 53-ФЗ "О воинской обязанности и военной службе" (далее - Федеральный закон N 53-ФЗ) либо контракт о добровольном содействии в выполнении задач, возложенных на Вооруженные Силы </w:t>
      </w:r>
      <w:r w:rsidRPr="00BB6122">
        <w:rPr>
          <w:rFonts w:ascii="Times New Roman" w:hAnsi="Times New Roman" w:cs="Times New Roman"/>
          <w:sz w:val="28"/>
          <w:szCs w:val="28"/>
        </w:rPr>
        <w:lastRenderedPageBreak/>
        <w:t>Российской Федерации в ходе специальной военной операции, при условии проживания на территории Ленинградской области;</w:t>
      </w:r>
    </w:p>
    <w:p w:rsidR="00BB6122" w:rsidRPr="00BB6122" w:rsidRDefault="00BB6122" w:rsidP="00BB6122">
      <w:pPr>
        <w:pStyle w:val="ConsPlusNormal"/>
        <w:spacing w:before="220"/>
        <w:ind w:firstLine="540"/>
        <w:jc w:val="both"/>
        <w:rPr>
          <w:rFonts w:ascii="Times New Roman" w:hAnsi="Times New Roman" w:cs="Times New Roman"/>
          <w:sz w:val="28"/>
          <w:szCs w:val="28"/>
        </w:rPr>
      </w:pPr>
      <w:bookmarkStart w:id="4" w:name="P32574"/>
      <w:bookmarkEnd w:id="4"/>
      <w:r w:rsidRPr="00BB6122">
        <w:rPr>
          <w:rFonts w:ascii="Times New Roman" w:hAnsi="Times New Roman" w:cs="Times New Roman"/>
          <w:sz w:val="28"/>
          <w:szCs w:val="28"/>
        </w:rPr>
        <w:t xml:space="preserve">2) граждан Российской Федерации, заключивших до 1 июня 2023 года контракт о прохождении военной службы в соответствии с Федеральным </w:t>
      </w:r>
      <w:hyperlink r:id="rId7">
        <w:r w:rsidRPr="00BB6122">
          <w:rPr>
            <w:rFonts w:ascii="Times New Roman" w:hAnsi="Times New Roman" w:cs="Times New Roman"/>
            <w:color w:val="0000FF"/>
            <w:sz w:val="28"/>
            <w:szCs w:val="28"/>
          </w:rPr>
          <w:t>законом</w:t>
        </w:r>
      </w:hyperlink>
      <w:r w:rsidRPr="00BB6122">
        <w:rPr>
          <w:rFonts w:ascii="Times New Roman" w:hAnsi="Times New Roman" w:cs="Times New Roman"/>
          <w:sz w:val="28"/>
          <w:szCs w:val="28"/>
        </w:rPr>
        <w:t xml:space="preserve"> N 53-ФЗ либо контракт о добровольном содействии в выполнении задач, возложенных на Вооруженные Силы Российской Федерации в ходе специальной военной операции, награжденных государственными наградами Российской Федерации за заслуги, проявленные в ходе участия в специальной военной операции, при условии постоянного проживания на территории Ленинградской области;</w:t>
      </w:r>
    </w:p>
    <w:p w:rsidR="00BB6122" w:rsidRPr="00BB6122" w:rsidRDefault="00BB6122" w:rsidP="00BB6122">
      <w:pPr>
        <w:pStyle w:val="ConsPlusNormal"/>
        <w:spacing w:before="220"/>
        <w:ind w:firstLine="540"/>
        <w:jc w:val="both"/>
        <w:rPr>
          <w:rFonts w:ascii="Times New Roman" w:hAnsi="Times New Roman" w:cs="Times New Roman"/>
          <w:sz w:val="28"/>
          <w:szCs w:val="28"/>
        </w:rPr>
      </w:pPr>
      <w:bookmarkStart w:id="5" w:name="P32575"/>
      <w:bookmarkEnd w:id="5"/>
      <w:r w:rsidRPr="00BB6122">
        <w:rPr>
          <w:rFonts w:ascii="Times New Roman" w:hAnsi="Times New Roman" w:cs="Times New Roman"/>
          <w:sz w:val="28"/>
          <w:szCs w:val="28"/>
        </w:rPr>
        <w:t xml:space="preserve">3) членов семей погибших граждан Российской Федерации, указанных в </w:t>
      </w:r>
      <w:hyperlink w:anchor="P32573">
        <w:r w:rsidRPr="00BB6122">
          <w:rPr>
            <w:rFonts w:ascii="Times New Roman" w:hAnsi="Times New Roman" w:cs="Times New Roman"/>
            <w:color w:val="0000FF"/>
            <w:sz w:val="28"/>
            <w:szCs w:val="28"/>
          </w:rPr>
          <w:t>подпунктах первом</w:t>
        </w:r>
      </w:hyperlink>
      <w:r w:rsidRPr="00BB6122">
        <w:rPr>
          <w:rFonts w:ascii="Times New Roman" w:hAnsi="Times New Roman" w:cs="Times New Roman"/>
          <w:sz w:val="28"/>
          <w:szCs w:val="28"/>
        </w:rPr>
        <w:t xml:space="preserve"> и </w:t>
      </w:r>
      <w:hyperlink w:anchor="P32574">
        <w:r w:rsidRPr="00BB6122">
          <w:rPr>
            <w:rFonts w:ascii="Times New Roman" w:hAnsi="Times New Roman" w:cs="Times New Roman"/>
            <w:color w:val="0000FF"/>
            <w:sz w:val="28"/>
            <w:szCs w:val="28"/>
          </w:rPr>
          <w:t>втором</w:t>
        </w:r>
      </w:hyperlink>
      <w:r w:rsidRPr="00BB6122">
        <w:rPr>
          <w:rFonts w:ascii="Times New Roman" w:hAnsi="Times New Roman" w:cs="Times New Roman"/>
          <w:sz w:val="28"/>
          <w:szCs w:val="28"/>
        </w:rPr>
        <w:t xml:space="preserve"> настоящего пункта, в случае гибели таких граждан до реализации ими права на получение земельного сертификата, земельного участка или единовременной выплаты, к которым относятся родители, супруга (супруг), не вступившая (не вступивший) в повторный брак, несовершеннолетние дети, дети старше возраста 18 лет, ставшие инвалидами до достижения ими возраста 18 лет, дети, не достигшие возраста 23 лет и обучающиеся в образовательных организациях по очной форме обучения (за исключением членов семьи, не имеющих гражданства Российской Федерации).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Место жительства и место пребывания гражданина устанавливаются на основании данных органов регистрационного учета либо на основании решения суда с отметкой о дате вступления его в законную силу, заверенного судебным органом.</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1.3. Представлять интересы заявителя, указанного в </w:t>
      </w:r>
      <w:hyperlink w:anchor="P32572">
        <w:r w:rsidRPr="00BB6122">
          <w:rPr>
            <w:rFonts w:ascii="Times New Roman" w:hAnsi="Times New Roman" w:cs="Times New Roman"/>
            <w:color w:val="0000FF"/>
            <w:sz w:val="28"/>
            <w:szCs w:val="28"/>
          </w:rPr>
          <w:t>пункте 1.2</w:t>
        </w:r>
      </w:hyperlink>
      <w:r w:rsidRPr="00BB6122">
        <w:rPr>
          <w:rFonts w:ascii="Times New Roman" w:hAnsi="Times New Roman" w:cs="Times New Roman"/>
          <w:sz w:val="28"/>
          <w:szCs w:val="28"/>
        </w:rPr>
        <w:t xml:space="preserve"> настоящего регламента, имеют право от имени физических лиц (далее - представитель заявителя):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законные представители недееспособных или не полностью дееспособных заявителей;</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прав действовать от лица заявителя.</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jc w:val="center"/>
        <w:outlineLvl w:val="2"/>
        <w:rPr>
          <w:rFonts w:ascii="Times New Roman" w:hAnsi="Times New Roman" w:cs="Times New Roman"/>
          <w:sz w:val="28"/>
          <w:szCs w:val="28"/>
        </w:rPr>
      </w:pPr>
      <w:r w:rsidRPr="00BB6122">
        <w:rPr>
          <w:rFonts w:ascii="Times New Roman" w:hAnsi="Times New Roman" w:cs="Times New Roman"/>
          <w:sz w:val="28"/>
          <w:szCs w:val="28"/>
        </w:rPr>
        <w:t>Порядок информирования о предоставлении</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государственной услуги</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1.4.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w:t>
      </w:r>
      <w:r w:rsidRPr="00BB6122">
        <w:rPr>
          <w:rFonts w:ascii="Times New Roman" w:hAnsi="Times New Roman" w:cs="Times New Roman"/>
          <w:sz w:val="28"/>
          <w:szCs w:val="28"/>
        </w:rPr>
        <w:lastRenderedPageBreak/>
        <w:t>телефонах (далее - сведения информационного характера) размещается: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8">
        <w:r w:rsidRPr="00BB6122">
          <w:rPr>
            <w:rFonts w:ascii="Times New Roman" w:hAnsi="Times New Roman" w:cs="Times New Roman"/>
            <w:color w:val="0000FF"/>
            <w:sz w:val="28"/>
            <w:szCs w:val="28"/>
          </w:rPr>
          <w:t>http://social.lenobl.ru/</w:t>
        </w:r>
      </w:hyperlink>
      <w:r w:rsidRPr="00BB6122">
        <w:rPr>
          <w:rFonts w:ascii="Times New Roman" w:hAnsi="Times New Roman" w:cs="Times New Roman"/>
          <w:sz w:val="28"/>
          <w:szCs w:val="28"/>
        </w:rPr>
        <w:t>;</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9">
        <w:r w:rsidRPr="00BB6122">
          <w:rPr>
            <w:rFonts w:ascii="Times New Roman" w:hAnsi="Times New Roman" w:cs="Times New Roman"/>
            <w:color w:val="0000FF"/>
            <w:sz w:val="28"/>
            <w:szCs w:val="28"/>
          </w:rPr>
          <w:t>https://mfc47.ru/</w:t>
        </w:r>
      </w:hyperlink>
      <w:r w:rsidRPr="00BB6122">
        <w:rPr>
          <w:rFonts w:ascii="Times New Roman" w:hAnsi="Times New Roman" w:cs="Times New Roman"/>
          <w:sz w:val="28"/>
          <w:szCs w:val="28"/>
        </w:rPr>
        <w:t>;</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на Едином портале государственных услуг: </w:t>
      </w:r>
      <w:hyperlink r:id="rId10">
        <w:r w:rsidRPr="00BB6122">
          <w:rPr>
            <w:rFonts w:ascii="Times New Roman" w:hAnsi="Times New Roman" w:cs="Times New Roman"/>
            <w:color w:val="0000FF"/>
            <w:sz w:val="28"/>
            <w:szCs w:val="28"/>
          </w:rPr>
          <w:t>www.gu.lenobl.ru</w:t>
        </w:r>
      </w:hyperlink>
      <w:r w:rsidRPr="00BB6122">
        <w:rPr>
          <w:rFonts w:ascii="Times New Roman" w:hAnsi="Times New Roman" w:cs="Times New Roman"/>
          <w:sz w:val="28"/>
          <w:szCs w:val="28"/>
        </w:rPr>
        <w:t xml:space="preserve"> / </w:t>
      </w:r>
      <w:hyperlink r:id="rId11">
        <w:r w:rsidRPr="00BB6122">
          <w:rPr>
            <w:rFonts w:ascii="Times New Roman" w:hAnsi="Times New Roman" w:cs="Times New Roman"/>
            <w:color w:val="0000FF"/>
            <w:sz w:val="28"/>
            <w:szCs w:val="28"/>
          </w:rPr>
          <w:t>www.gosuslugi.ru</w:t>
        </w:r>
      </w:hyperlink>
      <w:r w:rsidRPr="00BB6122">
        <w:rPr>
          <w:rFonts w:ascii="Times New Roman" w:hAnsi="Times New Roman" w:cs="Times New Roman"/>
          <w:sz w:val="28"/>
          <w:szCs w:val="28"/>
        </w:rPr>
        <w:t>, при технической реализации;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1.5.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1.6.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При устном информировании по телефону специалист ЦСЗН должен назвать фамилию, имя, отчество, замещаемую должность и наименование </w:t>
      </w:r>
      <w:r w:rsidRPr="00BB6122">
        <w:rPr>
          <w:rFonts w:ascii="Times New Roman" w:hAnsi="Times New Roman" w:cs="Times New Roman"/>
          <w:sz w:val="28"/>
          <w:szCs w:val="28"/>
        </w:rPr>
        <w:lastRenderedPageBreak/>
        <w:t>ЦСЗН.</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1.7.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jc w:val="center"/>
        <w:outlineLvl w:val="1"/>
        <w:rPr>
          <w:rFonts w:ascii="Times New Roman" w:hAnsi="Times New Roman" w:cs="Times New Roman"/>
          <w:sz w:val="28"/>
          <w:szCs w:val="28"/>
        </w:rPr>
      </w:pPr>
      <w:r w:rsidRPr="00BB6122">
        <w:rPr>
          <w:rFonts w:ascii="Times New Roman" w:hAnsi="Times New Roman" w:cs="Times New Roman"/>
          <w:sz w:val="28"/>
          <w:szCs w:val="28"/>
        </w:rPr>
        <w:t>II. СТАНДАРТ ПРЕДОСТАВЛЕНИЯ ГОСУДАРСТВЕННОЙ УСЛУГИ</w:t>
      </w:r>
    </w:p>
    <w:p w:rsidR="00BB6122" w:rsidRPr="00BB6122" w:rsidRDefault="00BB6122" w:rsidP="00BB6122">
      <w:pPr>
        <w:pStyle w:val="ConsPlusNormal"/>
        <w:jc w:val="center"/>
        <w:rPr>
          <w:rFonts w:ascii="Times New Roman" w:hAnsi="Times New Roman" w:cs="Times New Roman"/>
          <w:sz w:val="28"/>
          <w:szCs w:val="28"/>
        </w:rPr>
      </w:pPr>
    </w:p>
    <w:p w:rsidR="00BB6122" w:rsidRPr="00BB6122" w:rsidRDefault="00BB6122" w:rsidP="00BB6122">
      <w:pPr>
        <w:pStyle w:val="ConsPlusTitle"/>
        <w:jc w:val="center"/>
        <w:outlineLvl w:val="2"/>
        <w:rPr>
          <w:rFonts w:ascii="Times New Roman" w:hAnsi="Times New Roman" w:cs="Times New Roman"/>
          <w:sz w:val="28"/>
          <w:szCs w:val="28"/>
        </w:rPr>
      </w:pPr>
      <w:r w:rsidRPr="00BB6122">
        <w:rPr>
          <w:rFonts w:ascii="Times New Roman" w:hAnsi="Times New Roman" w:cs="Times New Roman"/>
          <w:sz w:val="28"/>
          <w:szCs w:val="28"/>
        </w:rPr>
        <w:t>Полное наименование государственной услуги,</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сокращенное наименование государственной услуги</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r w:rsidRPr="00BB6122">
        <w:rPr>
          <w:rFonts w:ascii="Times New Roman" w:hAnsi="Times New Roman" w:cs="Times New Roman"/>
          <w:sz w:val="28"/>
          <w:szCs w:val="28"/>
        </w:rPr>
        <w:t>2.1. Полное наименование государственной услуги: государственная услуга по предоставлению единовременной денежной выплаты взамен предоставления земельного участка в собственность бесплатно.</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Сокращенное наименование государственной услуги: предоставление единовременной денежной выплаты взамен земельного участка.</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jc w:val="center"/>
        <w:outlineLvl w:val="2"/>
        <w:rPr>
          <w:rFonts w:ascii="Times New Roman" w:hAnsi="Times New Roman" w:cs="Times New Roman"/>
          <w:sz w:val="28"/>
          <w:szCs w:val="28"/>
        </w:rPr>
      </w:pPr>
      <w:r w:rsidRPr="00BB6122">
        <w:rPr>
          <w:rFonts w:ascii="Times New Roman" w:hAnsi="Times New Roman" w:cs="Times New Roman"/>
          <w:sz w:val="28"/>
          <w:szCs w:val="28"/>
        </w:rPr>
        <w:t>Наименование органа исполнительной власти</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Ленинградской области (органа местного самоуправления),</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предоставляющего государственную услугу,</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а также способы обращения заявителя</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r w:rsidRPr="00BB6122">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2.2.1. В предоставлении государственной услуги участвуют:</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ЦСЗН;</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действующие филиалы, отделы, территориальные обособленные структурные подразделения и удаленные рабочие места ГБУ ЛО "МФЦ".</w:t>
      </w:r>
    </w:p>
    <w:p w:rsidR="00BB6122" w:rsidRPr="00BB6122" w:rsidRDefault="00BB6122" w:rsidP="00BB6122">
      <w:pPr>
        <w:pStyle w:val="ConsPlusNormal"/>
        <w:spacing w:before="220"/>
        <w:ind w:firstLine="540"/>
        <w:jc w:val="both"/>
        <w:rPr>
          <w:rFonts w:ascii="Times New Roman" w:hAnsi="Times New Roman" w:cs="Times New Roman"/>
          <w:sz w:val="28"/>
          <w:szCs w:val="28"/>
        </w:rPr>
      </w:pPr>
      <w:bookmarkStart w:id="6" w:name="P32624"/>
      <w:bookmarkEnd w:id="6"/>
      <w:r w:rsidRPr="00BB6122">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1) при личной явке:</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в филиалы ЦСЗН;</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в МФЦ;</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 без личной явки: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почтовым отправлением в филиалы ЦСЗН.</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1) по телефону - в ЦСЗН, МФЦ;</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 посредством сайта ГБУ ЛО "МФЦ" - в МФЦ.</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Для записи заявитель выбирает любые свободные для приема дату и время в пределах установленного в ЦСЗН или МФЦ графика приема </w:t>
      </w:r>
      <w:r w:rsidRPr="00BB6122">
        <w:rPr>
          <w:rFonts w:ascii="Times New Roman" w:hAnsi="Times New Roman" w:cs="Times New Roman"/>
          <w:sz w:val="28"/>
          <w:szCs w:val="28"/>
        </w:rPr>
        <w:lastRenderedPageBreak/>
        <w:t>заявителей.</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2.2.4. В целях предоставления государственной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12">
        <w:r w:rsidRPr="00BB6122">
          <w:rPr>
            <w:rFonts w:ascii="Times New Roman" w:hAnsi="Times New Roman" w:cs="Times New Roman"/>
            <w:color w:val="0000FF"/>
            <w:sz w:val="28"/>
            <w:szCs w:val="28"/>
          </w:rPr>
          <w:t>законом</w:t>
        </w:r>
      </w:hyperlink>
      <w:r w:rsidRPr="00BB6122">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(при наличии технической возможности).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jc w:val="center"/>
        <w:outlineLvl w:val="2"/>
        <w:rPr>
          <w:rFonts w:ascii="Times New Roman" w:hAnsi="Times New Roman" w:cs="Times New Roman"/>
          <w:sz w:val="28"/>
          <w:szCs w:val="28"/>
        </w:rPr>
      </w:pPr>
      <w:r w:rsidRPr="00BB6122">
        <w:rPr>
          <w:rFonts w:ascii="Times New Roman" w:hAnsi="Times New Roman" w:cs="Times New Roman"/>
          <w:sz w:val="28"/>
          <w:szCs w:val="28"/>
        </w:rPr>
        <w:t>Результат предоставления государственной услуги,</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а также способы получения результата</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r w:rsidRPr="00BB6122">
        <w:rPr>
          <w:rFonts w:ascii="Times New Roman" w:hAnsi="Times New Roman" w:cs="Times New Roman"/>
          <w:sz w:val="28"/>
          <w:szCs w:val="28"/>
        </w:rPr>
        <w:t>2.3. Результатом предоставления государственной услуги является: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решение о назначении единовременной выплаты;</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решение об отказе в назначении единовременной выплаты.</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1) при личной явке:</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в МФЦ;</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 без личной явки: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lastRenderedPageBreak/>
        <w:t>на электронную почту заявителя (представителя заявителя).</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jc w:val="center"/>
        <w:outlineLvl w:val="2"/>
        <w:rPr>
          <w:rFonts w:ascii="Times New Roman" w:hAnsi="Times New Roman" w:cs="Times New Roman"/>
          <w:sz w:val="28"/>
          <w:szCs w:val="28"/>
        </w:rPr>
      </w:pPr>
      <w:r w:rsidRPr="00BB6122">
        <w:rPr>
          <w:rFonts w:ascii="Times New Roman" w:hAnsi="Times New Roman" w:cs="Times New Roman"/>
          <w:sz w:val="28"/>
          <w:szCs w:val="28"/>
        </w:rPr>
        <w:t>Срок предоставления государственной услуги</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bookmarkStart w:id="7" w:name="P32653"/>
      <w:bookmarkEnd w:id="7"/>
      <w:r w:rsidRPr="00BB6122">
        <w:rPr>
          <w:rFonts w:ascii="Times New Roman" w:hAnsi="Times New Roman" w:cs="Times New Roman"/>
          <w:sz w:val="28"/>
          <w:szCs w:val="28"/>
        </w:rPr>
        <w:t xml:space="preserve">2.4. Срок предоставления государственной услуги составляет 9 рабочих дней с даты регистрации заявления в ЦСЗН в соответствии с </w:t>
      </w:r>
      <w:hyperlink w:anchor="P32785">
        <w:r w:rsidRPr="00BB6122">
          <w:rPr>
            <w:rFonts w:ascii="Times New Roman" w:hAnsi="Times New Roman" w:cs="Times New Roman"/>
            <w:color w:val="0000FF"/>
            <w:sz w:val="28"/>
            <w:szCs w:val="28"/>
          </w:rPr>
          <w:t>пунктом 2.13</w:t>
        </w:r>
      </w:hyperlink>
      <w:r w:rsidRPr="00BB6122">
        <w:rPr>
          <w:rFonts w:ascii="Times New Roman" w:hAnsi="Times New Roman" w:cs="Times New Roman"/>
          <w:sz w:val="28"/>
          <w:szCs w:val="28"/>
        </w:rPr>
        <w:t xml:space="preserve"> настоящего регламента.</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jc w:val="center"/>
        <w:outlineLvl w:val="2"/>
        <w:rPr>
          <w:rFonts w:ascii="Times New Roman" w:hAnsi="Times New Roman" w:cs="Times New Roman"/>
          <w:sz w:val="28"/>
          <w:szCs w:val="28"/>
        </w:rPr>
      </w:pPr>
      <w:r w:rsidRPr="00BB6122">
        <w:rPr>
          <w:rFonts w:ascii="Times New Roman" w:hAnsi="Times New Roman" w:cs="Times New Roman"/>
          <w:sz w:val="28"/>
          <w:szCs w:val="28"/>
        </w:rPr>
        <w:t>Правовые основания для предоставления государственной услуги</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r w:rsidRPr="00BB6122">
        <w:rPr>
          <w:rFonts w:ascii="Times New Roman" w:hAnsi="Times New Roman" w:cs="Times New Roman"/>
          <w:sz w:val="28"/>
          <w:szCs w:val="28"/>
        </w:rPr>
        <w:t>2.5. Правовые основания для предоставления государственной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13">
        <w:r w:rsidRPr="00BB6122">
          <w:rPr>
            <w:rFonts w:ascii="Times New Roman" w:hAnsi="Times New Roman" w:cs="Times New Roman"/>
            <w:color w:val="0000FF"/>
            <w:sz w:val="28"/>
            <w:szCs w:val="28"/>
          </w:rPr>
          <w:t>http://social.lenobl.ru/</w:t>
        </w:r>
      </w:hyperlink>
      <w:r w:rsidRPr="00BB6122">
        <w:rPr>
          <w:rFonts w:ascii="Times New Roman" w:hAnsi="Times New Roman" w:cs="Times New Roman"/>
          <w:sz w:val="28"/>
          <w:szCs w:val="28"/>
        </w:rPr>
        <w:t xml:space="preserve"> и в Реестре.</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jc w:val="center"/>
        <w:outlineLvl w:val="2"/>
        <w:rPr>
          <w:rFonts w:ascii="Times New Roman" w:hAnsi="Times New Roman" w:cs="Times New Roman"/>
          <w:sz w:val="28"/>
          <w:szCs w:val="28"/>
        </w:rPr>
      </w:pPr>
      <w:r w:rsidRPr="00BB6122">
        <w:rPr>
          <w:rFonts w:ascii="Times New Roman" w:hAnsi="Times New Roman" w:cs="Times New Roman"/>
          <w:sz w:val="28"/>
          <w:szCs w:val="28"/>
        </w:rPr>
        <w:t>Исчерпывающий перечень документов, необходимых</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в соответствии с законодательными или иными нормативными</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правовыми актами для предоставления государственной услуги,</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подлежащих представлению заявителем</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bookmarkStart w:id="8" w:name="P32665"/>
      <w:bookmarkEnd w:id="8"/>
      <w:r w:rsidRPr="00BB6122">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1) заявление о предоставлении государственной услуги по форме согласно приложению 1 (не приводится) к настоящему регламенту;</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 (в случае идентификации личности гражданина на основании документа, удостоверяющего личность):</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паспорт либо и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14">
        <w:r w:rsidRPr="00BB6122">
          <w:rPr>
            <w:rFonts w:ascii="Times New Roman" w:hAnsi="Times New Roman" w:cs="Times New Roman"/>
            <w:color w:val="0000FF"/>
            <w:sz w:val="28"/>
            <w:szCs w:val="28"/>
          </w:rPr>
          <w:t>удостоверение</w:t>
        </w:r>
      </w:hyperlink>
      <w:r w:rsidRPr="00BB6122">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3) оригинал земельного сертификата;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4) справка (распечатка с сайта кредитной организации) о реквизитах кредитной организации и открытого в ней счета в рублях для перечисления </w:t>
      </w:r>
      <w:r w:rsidRPr="00BB6122">
        <w:rPr>
          <w:rFonts w:ascii="Times New Roman" w:hAnsi="Times New Roman" w:cs="Times New Roman"/>
          <w:sz w:val="28"/>
          <w:szCs w:val="28"/>
        </w:rPr>
        <w:lastRenderedPageBreak/>
        <w:t xml:space="preserve">денежных средств на владельца сертификата, а также на всех членов семьи погибших граждан, указанных в </w:t>
      </w:r>
      <w:hyperlink w:anchor="P32573">
        <w:r w:rsidRPr="00BB6122">
          <w:rPr>
            <w:rFonts w:ascii="Times New Roman" w:hAnsi="Times New Roman" w:cs="Times New Roman"/>
            <w:color w:val="0000FF"/>
            <w:sz w:val="28"/>
            <w:szCs w:val="28"/>
          </w:rPr>
          <w:t>подпунктах 1</w:t>
        </w:r>
      </w:hyperlink>
      <w:r w:rsidRPr="00BB6122">
        <w:rPr>
          <w:rFonts w:ascii="Times New Roman" w:hAnsi="Times New Roman" w:cs="Times New Roman"/>
          <w:sz w:val="28"/>
          <w:szCs w:val="28"/>
        </w:rPr>
        <w:t xml:space="preserve"> и </w:t>
      </w:r>
      <w:hyperlink w:anchor="P32574">
        <w:r w:rsidRPr="00BB6122">
          <w:rPr>
            <w:rFonts w:ascii="Times New Roman" w:hAnsi="Times New Roman" w:cs="Times New Roman"/>
            <w:color w:val="0000FF"/>
            <w:sz w:val="28"/>
            <w:szCs w:val="28"/>
          </w:rPr>
          <w:t>2 пункта 1.2</w:t>
        </w:r>
      </w:hyperlink>
      <w:r w:rsidRPr="00BB6122">
        <w:rPr>
          <w:rFonts w:ascii="Times New Roman" w:hAnsi="Times New Roman" w:cs="Times New Roman"/>
          <w:sz w:val="28"/>
          <w:szCs w:val="28"/>
        </w:rPr>
        <w:t xml:space="preserve"> настоящего регламента;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5)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единовременной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6) документы, содержащие сведения о составе семьи погибшего гражданина, указанного в </w:t>
      </w:r>
      <w:hyperlink w:anchor="P32573">
        <w:r w:rsidRPr="00BB6122">
          <w:rPr>
            <w:rFonts w:ascii="Times New Roman" w:hAnsi="Times New Roman" w:cs="Times New Roman"/>
            <w:color w:val="0000FF"/>
            <w:sz w:val="28"/>
            <w:szCs w:val="28"/>
          </w:rPr>
          <w:t>подпунктах 1</w:t>
        </w:r>
      </w:hyperlink>
      <w:r w:rsidRPr="00BB6122">
        <w:rPr>
          <w:rFonts w:ascii="Times New Roman" w:hAnsi="Times New Roman" w:cs="Times New Roman"/>
          <w:sz w:val="28"/>
          <w:szCs w:val="28"/>
        </w:rPr>
        <w:t xml:space="preserve"> или </w:t>
      </w:r>
      <w:hyperlink w:anchor="P32574">
        <w:r w:rsidRPr="00BB6122">
          <w:rPr>
            <w:rFonts w:ascii="Times New Roman" w:hAnsi="Times New Roman" w:cs="Times New Roman"/>
            <w:color w:val="0000FF"/>
            <w:sz w:val="28"/>
            <w:szCs w:val="28"/>
          </w:rPr>
          <w:t>2 пункта 1.2</w:t>
        </w:r>
      </w:hyperlink>
      <w:r w:rsidRPr="00BB6122">
        <w:rPr>
          <w:rFonts w:ascii="Times New Roman" w:hAnsi="Times New Roman" w:cs="Times New Roman"/>
          <w:sz w:val="28"/>
          <w:szCs w:val="28"/>
        </w:rPr>
        <w:t xml:space="preserve"> настоящего регламента (для заявителей, указанных в </w:t>
      </w:r>
      <w:hyperlink w:anchor="P32575">
        <w:r w:rsidRPr="00BB6122">
          <w:rPr>
            <w:rFonts w:ascii="Times New Roman" w:hAnsi="Times New Roman" w:cs="Times New Roman"/>
            <w:color w:val="0000FF"/>
            <w:sz w:val="28"/>
            <w:szCs w:val="28"/>
          </w:rPr>
          <w:t>подпункте 3 пункта 1.2</w:t>
        </w:r>
      </w:hyperlink>
      <w:r w:rsidRPr="00BB6122">
        <w:rPr>
          <w:rFonts w:ascii="Times New Roman" w:hAnsi="Times New Roman" w:cs="Times New Roman"/>
          <w:sz w:val="28"/>
          <w:szCs w:val="28"/>
        </w:rPr>
        <w:t xml:space="preserve"> настоящего регламента):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документы о регистрации актов гражданского состояния, произведенной компетентными органами иностранного государства, их нотариально удостоверенный перевод на русский язык (в случае регистрации акта гражданского состояния компетентными органами иностранного государства);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копия решения суда с отметкой о дате вступления его в законную силу, заверенного судебным органом (в случае когда статус члена семьи погибшего (умершего) гражданина, указанного в </w:t>
      </w:r>
      <w:hyperlink w:anchor="P32573">
        <w:r w:rsidRPr="00BB6122">
          <w:rPr>
            <w:rFonts w:ascii="Times New Roman" w:hAnsi="Times New Roman" w:cs="Times New Roman"/>
            <w:color w:val="0000FF"/>
            <w:sz w:val="28"/>
            <w:szCs w:val="28"/>
          </w:rPr>
          <w:t>подпунктах 1</w:t>
        </w:r>
      </w:hyperlink>
      <w:r w:rsidRPr="00BB6122">
        <w:rPr>
          <w:rFonts w:ascii="Times New Roman" w:hAnsi="Times New Roman" w:cs="Times New Roman"/>
          <w:sz w:val="28"/>
          <w:szCs w:val="28"/>
        </w:rPr>
        <w:t xml:space="preserve"> или </w:t>
      </w:r>
      <w:hyperlink w:anchor="P32574">
        <w:r w:rsidRPr="00BB6122">
          <w:rPr>
            <w:rFonts w:ascii="Times New Roman" w:hAnsi="Times New Roman" w:cs="Times New Roman"/>
            <w:color w:val="0000FF"/>
            <w:sz w:val="28"/>
            <w:szCs w:val="28"/>
          </w:rPr>
          <w:t>2 пункта 1.2</w:t>
        </w:r>
      </w:hyperlink>
      <w:r w:rsidRPr="00BB6122">
        <w:rPr>
          <w:rFonts w:ascii="Times New Roman" w:hAnsi="Times New Roman" w:cs="Times New Roman"/>
          <w:sz w:val="28"/>
          <w:szCs w:val="28"/>
        </w:rPr>
        <w:t xml:space="preserve"> настоящего регламента, устанавливается в судебном порядке);</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документы, подтверждающие факт обучения детей в возрасте до 23 лет в образовательных организациях по очной форме обучения.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bookmarkStart w:id="9" w:name="P32676"/>
      <w:bookmarkEnd w:id="9"/>
      <w:r w:rsidRPr="00BB6122">
        <w:rPr>
          <w:rFonts w:ascii="Times New Roman" w:hAnsi="Times New Roman" w:cs="Times New Roman"/>
          <w:sz w:val="28"/>
          <w:szCs w:val="28"/>
        </w:rPr>
        <w:t>2.6.1.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lastRenderedPageBreak/>
        <w:t xml:space="preserve">б) доверенность, удостоверенную в соответствии с </w:t>
      </w:r>
      <w:hyperlink r:id="rId15">
        <w:r w:rsidRPr="00BB6122">
          <w:rPr>
            <w:rFonts w:ascii="Times New Roman" w:hAnsi="Times New Roman" w:cs="Times New Roman"/>
            <w:color w:val="0000FF"/>
            <w:sz w:val="28"/>
            <w:szCs w:val="28"/>
          </w:rPr>
          <w:t>пунктом 2 статьи 185.1</w:t>
        </w:r>
      </w:hyperlink>
      <w:r w:rsidRPr="00BB6122">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в) доверенность в простой письменной форме согласно приложениям 2 и 3 (не приводятся) к настоящему регламенту.</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2.6.2. Заявление о предоставлении государственной услуги заполняется заявителем (представителем заявителя) в электронном виде в ЦСЗН или МФЦ.</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Заполненное заявление должно отвечать следующим требованиям:</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написано на бланке по форме согласно приложению 1 к настоящему регламенту;</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Заявитель (представитель заявителя) расписывается в заявлении в присутствии работника МФЦ, который в свою очередь удостоверяет факт </w:t>
      </w:r>
      <w:r w:rsidRPr="00BB6122">
        <w:rPr>
          <w:rFonts w:ascii="Times New Roman" w:hAnsi="Times New Roman" w:cs="Times New Roman"/>
          <w:sz w:val="28"/>
          <w:szCs w:val="28"/>
        </w:rPr>
        <w:lastRenderedPageBreak/>
        <w:t>собственноручной подписи заявителя (представителя заявителя) в заявлении.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фамилия, имя и отчество заявителя написаны полностью;</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jc w:val="center"/>
        <w:outlineLvl w:val="2"/>
        <w:rPr>
          <w:rFonts w:ascii="Times New Roman" w:hAnsi="Times New Roman" w:cs="Times New Roman"/>
          <w:sz w:val="28"/>
          <w:szCs w:val="28"/>
        </w:rPr>
      </w:pPr>
      <w:r w:rsidRPr="00BB6122">
        <w:rPr>
          <w:rFonts w:ascii="Times New Roman" w:hAnsi="Times New Roman" w:cs="Times New Roman"/>
          <w:sz w:val="28"/>
          <w:szCs w:val="28"/>
        </w:rPr>
        <w:t>Исчерпывающий перечень документов, необходимых</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в соответствии с законодательными или иными нормативными</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правовыми актами для предоставления государственной услуги,</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находящихся в распоряжении государственных органов, органов</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местного самоуправления и подведомственных им организаций</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(за исключением организаций, оказывающих услуги, необходимые</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и обязательные для предоставления государственной услуги)</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и подлежащих представлению в рамках межведомственного</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информационного взаимодействия</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bookmarkStart w:id="10" w:name="P32709"/>
      <w:bookmarkEnd w:id="10"/>
      <w:r w:rsidRPr="00BB6122">
        <w:rPr>
          <w:rFonts w:ascii="Times New Roman" w:hAnsi="Times New Roman" w:cs="Times New Roman"/>
          <w:sz w:val="28"/>
          <w:szCs w:val="28"/>
        </w:rPr>
        <w:t xml:space="preserve">2.7. ЦСЗН в рамках межведомственного информационного взаимодействия для предоставления государственной услуги запрашивает </w:t>
      </w:r>
      <w:r w:rsidRPr="00BB6122">
        <w:rPr>
          <w:rFonts w:ascii="Times New Roman" w:hAnsi="Times New Roman" w:cs="Times New Roman"/>
          <w:sz w:val="28"/>
          <w:szCs w:val="28"/>
        </w:rPr>
        <w:lastRenderedPageBreak/>
        <w:t>следующие документы (сведения):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1) в органах внутренних дел:</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сведения о действительности (недействительности) паспорта гражданина Российской Федерации (иного документа, удостоверяющего личность в соответствии с законодательством Российской Федерации) заявителя (заявителей) или представителя заявителя;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2) в Единой государственной информационной системе социального обеспечения (для заявителей, указанных в </w:t>
      </w:r>
      <w:hyperlink w:anchor="P32575">
        <w:r w:rsidRPr="00BB6122">
          <w:rPr>
            <w:rFonts w:ascii="Times New Roman" w:hAnsi="Times New Roman" w:cs="Times New Roman"/>
            <w:color w:val="0000FF"/>
            <w:sz w:val="28"/>
            <w:szCs w:val="28"/>
          </w:rPr>
          <w:t>подпункте 3 пункта 1.2</w:t>
        </w:r>
      </w:hyperlink>
      <w:r w:rsidRPr="00BB6122">
        <w:rPr>
          <w:rFonts w:ascii="Times New Roman" w:hAnsi="Times New Roman" w:cs="Times New Roman"/>
          <w:sz w:val="28"/>
          <w:szCs w:val="28"/>
        </w:rPr>
        <w:t xml:space="preserve"> настоящего регламента):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сведения о государственной регистрации рождения (за исключением случаев рождения ребенка на территории иностранного государства);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сведения о государственной регистрации смерти;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сведения о государственной регистрации перемены имени;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сведения о государственной регистрации заключения брака;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сведения о государственной регистрации расторжения брака;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сведения о государственной регистрации установления отцовства;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сведения об опеке и родительских правах.</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2.7.1. Органы, предоставляющие государственную услугу, не вправе требовать от заявителя (заявителей):</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16">
        <w:r w:rsidRPr="00BB6122">
          <w:rPr>
            <w:rFonts w:ascii="Times New Roman" w:hAnsi="Times New Roman" w:cs="Times New Roman"/>
            <w:color w:val="0000FF"/>
            <w:sz w:val="28"/>
            <w:szCs w:val="28"/>
          </w:rPr>
          <w:t>частью 6 статьи 7</w:t>
        </w:r>
      </w:hyperlink>
      <w:r w:rsidRPr="00BB6122">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lastRenderedPageBreak/>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7">
        <w:r w:rsidRPr="00BB6122">
          <w:rPr>
            <w:rFonts w:ascii="Times New Roman" w:hAnsi="Times New Roman" w:cs="Times New Roman"/>
            <w:color w:val="0000FF"/>
            <w:sz w:val="28"/>
            <w:szCs w:val="28"/>
          </w:rPr>
          <w:t>частью 1 статьи 9</w:t>
        </w:r>
      </w:hyperlink>
      <w:r w:rsidRPr="00BB6122">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
        <w:r w:rsidRPr="00BB6122">
          <w:rPr>
            <w:rFonts w:ascii="Times New Roman" w:hAnsi="Times New Roman" w:cs="Times New Roman"/>
            <w:color w:val="0000FF"/>
            <w:sz w:val="28"/>
            <w:szCs w:val="28"/>
          </w:rPr>
          <w:t>пунктом 4 части 1 статьи 7</w:t>
        </w:r>
      </w:hyperlink>
      <w:r w:rsidRPr="00BB6122">
        <w:rPr>
          <w:rFonts w:ascii="Times New Roman" w:hAnsi="Times New Roman" w:cs="Times New Roman"/>
          <w:sz w:val="28"/>
          <w:szCs w:val="28"/>
        </w:rPr>
        <w:t xml:space="preserve"> Федерального закона N 210-ФЗ;</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9">
        <w:r w:rsidRPr="00BB6122">
          <w:rPr>
            <w:rFonts w:ascii="Times New Roman" w:hAnsi="Times New Roman" w:cs="Times New Roman"/>
            <w:color w:val="0000FF"/>
            <w:sz w:val="28"/>
            <w:szCs w:val="28"/>
          </w:rPr>
          <w:t>пунктом 7.2 части 1 статьи 16</w:t>
        </w:r>
      </w:hyperlink>
      <w:r w:rsidRPr="00BB6122">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2.7.2. При наступлении событий, являющихся основанием для предоставления государственной услуги, ЦСЗН вправе:</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уведомлять заявителя о проведенных мероприятиях.</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jc w:val="center"/>
        <w:outlineLvl w:val="2"/>
        <w:rPr>
          <w:rFonts w:ascii="Times New Roman" w:hAnsi="Times New Roman" w:cs="Times New Roman"/>
          <w:sz w:val="28"/>
          <w:szCs w:val="28"/>
        </w:rPr>
      </w:pPr>
      <w:r w:rsidRPr="00BB6122">
        <w:rPr>
          <w:rFonts w:ascii="Times New Roman" w:hAnsi="Times New Roman" w:cs="Times New Roman"/>
          <w:sz w:val="28"/>
          <w:szCs w:val="28"/>
        </w:rPr>
        <w:t>Исчерпывающий перечень оснований для приостановления</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предоставления государственной услуги с указанием допустимых</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сроков приостановления в случае, если возможность</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приостановления предоставления государственной услуги</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предусмотрена действующим законодательством</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bookmarkStart w:id="11" w:name="P32736"/>
      <w:bookmarkEnd w:id="11"/>
      <w:r w:rsidRPr="00BB6122">
        <w:rPr>
          <w:rFonts w:ascii="Times New Roman" w:hAnsi="Times New Roman" w:cs="Times New Roman"/>
          <w:sz w:val="28"/>
          <w:szCs w:val="28"/>
        </w:rPr>
        <w:lastRenderedPageBreak/>
        <w:t>2.8. Основанием для приостановления предоставления государственной услуги являются:</w:t>
      </w:r>
    </w:p>
    <w:p w:rsidR="00BB6122" w:rsidRPr="00BB6122" w:rsidRDefault="00BB6122" w:rsidP="00BB6122">
      <w:pPr>
        <w:pStyle w:val="ConsPlusNormal"/>
        <w:spacing w:before="220"/>
        <w:ind w:firstLine="540"/>
        <w:jc w:val="both"/>
        <w:rPr>
          <w:rFonts w:ascii="Times New Roman" w:hAnsi="Times New Roman" w:cs="Times New Roman"/>
          <w:sz w:val="28"/>
          <w:szCs w:val="28"/>
        </w:rPr>
      </w:pPr>
      <w:bookmarkStart w:id="12" w:name="P32737"/>
      <w:bookmarkEnd w:id="12"/>
      <w:r w:rsidRPr="00BB6122">
        <w:rPr>
          <w:rFonts w:ascii="Times New Roman" w:hAnsi="Times New Roman" w:cs="Times New Roman"/>
          <w:sz w:val="28"/>
          <w:szCs w:val="28"/>
        </w:rPr>
        <w:t>1) В случае установления факта наличия в заявлении и(или) документах (сведениях), представленных заявителем (заявителями),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(заявителей)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(заявителями) уведомления.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Заявитель (заявители) в течение 5 рабочих дней после получения уведомления о приостановке предоставления государственной услуги направляет (направляют) в ЦСЗН (способом, указанным в заявлении) доработанное заявление и(или) доработанные документы (сведения).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Заявитель (заявители) в течение 5 рабочих дней со дня получения уведомления ЦСЗН представляет (представляют) документы (сведения).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bookmarkStart w:id="13" w:name="P32740"/>
      <w:bookmarkEnd w:id="13"/>
      <w:r w:rsidRPr="00BB6122">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(заявителями) представлен неполный комплект документов (сведений), обязанность по представлению которых возложена на заявителя (заявителей), заявитель (заявители) обязан (обязаны) представить в ЦСЗН в течение 5 рабочих дней со дня регистрации заявления ЦСЗН недостающие документы (сведения);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 непоступление в ЦСЗН ответа на межведомственный запрос:</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ЦСЗН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7 (не приводится) к настоящему регламенту, согласовывает его и подписывает у руководителя ЦСЗН.</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Срок подготовки и направления заявителю (заявителям) уведомления о приостановлении не должен превышать 2 рабочих дней со дня принятия </w:t>
      </w:r>
      <w:r w:rsidRPr="00BB6122">
        <w:rPr>
          <w:rFonts w:ascii="Times New Roman" w:hAnsi="Times New Roman" w:cs="Times New Roman"/>
          <w:sz w:val="28"/>
          <w:szCs w:val="28"/>
        </w:rPr>
        <w:lastRenderedPageBreak/>
        <w:t>соответствующего решения.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Должностное лицо, ответственное за делопроизводство, направляет заявителю (заявителям) уведомление в электронной форме через АИС "Соцзащита".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2856">
        <w:r w:rsidRPr="00BB6122">
          <w:rPr>
            <w:rFonts w:ascii="Times New Roman" w:hAnsi="Times New Roman" w:cs="Times New Roman"/>
            <w:color w:val="0000FF"/>
            <w:sz w:val="28"/>
            <w:szCs w:val="28"/>
          </w:rPr>
          <w:t>пункте 3.1.1</w:t>
        </w:r>
      </w:hyperlink>
      <w:r w:rsidRPr="00BB6122">
        <w:rPr>
          <w:rFonts w:ascii="Times New Roman" w:hAnsi="Times New Roman" w:cs="Times New Roman"/>
          <w:sz w:val="28"/>
          <w:szCs w:val="28"/>
        </w:rPr>
        <w:t xml:space="preserve"> настоящего регламента, со дня их поступления в ЦСЗН.</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В случае непоступления запрашиваемых документов (сведений) в течение 30 календарных дней со дня направления соответствующего запроса ЦСЗН принимает решение об отказе в предоставлении государственной услуги по основанию, установленному </w:t>
      </w:r>
      <w:hyperlink w:anchor="P32766">
        <w:r w:rsidRPr="00BB6122">
          <w:rPr>
            <w:rFonts w:ascii="Times New Roman" w:hAnsi="Times New Roman" w:cs="Times New Roman"/>
            <w:color w:val="0000FF"/>
            <w:sz w:val="28"/>
            <w:szCs w:val="28"/>
          </w:rPr>
          <w:t>подпунктом 1 пункта 2.10</w:t>
        </w:r>
      </w:hyperlink>
      <w:r w:rsidRPr="00BB6122">
        <w:rPr>
          <w:rFonts w:ascii="Times New Roman" w:hAnsi="Times New Roman" w:cs="Times New Roman"/>
          <w:sz w:val="28"/>
          <w:szCs w:val="28"/>
        </w:rPr>
        <w:t xml:space="preserve"> настоящего регламента.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2.8.1. Датой получения заявителем (заявителями) уведомления, указанного в </w:t>
      </w:r>
      <w:hyperlink w:anchor="P32737">
        <w:r w:rsidRPr="00BB6122">
          <w:rPr>
            <w:rFonts w:ascii="Times New Roman" w:hAnsi="Times New Roman" w:cs="Times New Roman"/>
            <w:color w:val="0000FF"/>
            <w:sz w:val="28"/>
            <w:szCs w:val="28"/>
          </w:rPr>
          <w:t>абзацах первом</w:t>
        </w:r>
      </w:hyperlink>
      <w:r w:rsidRPr="00BB6122">
        <w:rPr>
          <w:rFonts w:ascii="Times New Roman" w:hAnsi="Times New Roman" w:cs="Times New Roman"/>
          <w:sz w:val="28"/>
          <w:szCs w:val="28"/>
        </w:rPr>
        <w:t xml:space="preserve"> - </w:t>
      </w:r>
      <w:hyperlink w:anchor="P32740">
        <w:r w:rsidRPr="00BB6122">
          <w:rPr>
            <w:rFonts w:ascii="Times New Roman" w:hAnsi="Times New Roman" w:cs="Times New Roman"/>
            <w:color w:val="0000FF"/>
            <w:sz w:val="28"/>
            <w:szCs w:val="28"/>
          </w:rPr>
          <w:t>четвертом подпункта 1 пункта 2.8</w:t>
        </w:r>
      </w:hyperlink>
      <w:r w:rsidRPr="00BB6122">
        <w:rPr>
          <w:rFonts w:ascii="Times New Roman" w:hAnsi="Times New Roman" w:cs="Times New Roman"/>
          <w:sz w:val="28"/>
          <w:szCs w:val="28"/>
        </w:rPr>
        <w:t xml:space="preserve"> настоящего регламента, является: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 (заявителями).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jc w:val="center"/>
        <w:outlineLvl w:val="2"/>
        <w:rPr>
          <w:rFonts w:ascii="Times New Roman" w:hAnsi="Times New Roman" w:cs="Times New Roman"/>
          <w:sz w:val="28"/>
          <w:szCs w:val="28"/>
        </w:rPr>
      </w:pPr>
      <w:r w:rsidRPr="00BB6122">
        <w:rPr>
          <w:rFonts w:ascii="Times New Roman" w:hAnsi="Times New Roman" w:cs="Times New Roman"/>
          <w:sz w:val="28"/>
          <w:szCs w:val="28"/>
        </w:rPr>
        <w:t>Исчерпывающий перечень оснований для отказа в приеме</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документов, необходимых для предоставления</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государственной услуги</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r w:rsidRPr="00BB612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1) представление заявителем (заявителями) или его (их) представителем неполного комплекта документов, указанных в </w:t>
      </w:r>
      <w:hyperlink w:anchor="P32665">
        <w:r w:rsidRPr="00BB6122">
          <w:rPr>
            <w:rFonts w:ascii="Times New Roman" w:hAnsi="Times New Roman" w:cs="Times New Roman"/>
            <w:color w:val="0000FF"/>
            <w:sz w:val="28"/>
            <w:szCs w:val="28"/>
          </w:rPr>
          <w:t>пункте 2.6</w:t>
        </w:r>
      </w:hyperlink>
      <w:r w:rsidRPr="00BB6122">
        <w:rPr>
          <w:rFonts w:ascii="Times New Roman" w:hAnsi="Times New Roman" w:cs="Times New Roman"/>
          <w:sz w:val="28"/>
          <w:szCs w:val="28"/>
        </w:rPr>
        <w:t xml:space="preserve"> настоящего административного регламента;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lastRenderedPageBreak/>
        <w:t xml:space="preserve">2) несоответствие заявления и представленных заявителем в соответствии с </w:t>
      </w:r>
      <w:hyperlink w:anchor="P32624">
        <w:r w:rsidRPr="00BB6122">
          <w:rPr>
            <w:rFonts w:ascii="Times New Roman" w:hAnsi="Times New Roman" w:cs="Times New Roman"/>
            <w:color w:val="0000FF"/>
            <w:sz w:val="28"/>
            <w:szCs w:val="28"/>
          </w:rPr>
          <w:t>пунктами 2.2.2</w:t>
        </w:r>
      </w:hyperlink>
      <w:r w:rsidRPr="00BB6122">
        <w:rPr>
          <w:rFonts w:ascii="Times New Roman" w:hAnsi="Times New Roman" w:cs="Times New Roman"/>
          <w:sz w:val="28"/>
          <w:szCs w:val="28"/>
        </w:rPr>
        <w:t xml:space="preserve">, </w:t>
      </w:r>
      <w:hyperlink w:anchor="P32665">
        <w:r w:rsidRPr="00BB6122">
          <w:rPr>
            <w:rFonts w:ascii="Times New Roman" w:hAnsi="Times New Roman" w:cs="Times New Roman"/>
            <w:color w:val="0000FF"/>
            <w:sz w:val="28"/>
            <w:szCs w:val="28"/>
          </w:rPr>
          <w:t>2.6</w:t>
        </w:r>
      </w:hyperlink>
      <w:r w:rsidRPr="00BB6122">
        <w:rPr>
          <w:rFonts w:ascii="Times New Roman" w:hAnsi="Times New Roman" w:cs="Times New Roman"/>
          <w:sz w:val="28"/>
          <w:szCs w:val="28"/>
        </w:rPr>
        <w:t xml:space="preserve"> и </w:t>
      </w:r>
      <w:hyperlink w:anchor="P32676">
        <w:r w:rsidRPr="00BB6122">
          <w:rPr>
            <w:rFonts w:ascii="Times New Roman" w:hAnsi="Times New Roman" w:cs="Times New Roman"/>
            <w:color w:val="0000FF"/>
            <w:sz w:val="28"/>
            <w:szCs w:val="28"/>
          </w:rPr>
          <w:t>2.6.1</w:t>
        </w:r>
      </w:hyperlink>
      <w:r w:rsidRPr="00BB6122">
        <w:rPr>
          <w:rFonts w:ascii="Times New Roman" w:hAnsi="Times New Roman" w:cs="Times New Roman"/>
          <w:sz w:val="28"/>
          <w:szCs w:val="28"/>
        </w:rPr>
        <w:t xml:space="preserve"> настоящего регламента документов требованиям, установленным настоящим административным регламентом.</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jc w:val="center"/>
        <w:outlineLvl w:val="2"/>
        <w:rPr>
          <w:rFonts w:ascii="Times New Roman" w:hAnsi="Times New Roman" w:cs="Times New Roman"/>
          <w:sz w:val="28"/>
          <w:szCs w:val="28"/>
        </w:rPr>
      </w:pPr>
      <w:r w:rsidRPr="00BB6122">
        <w:rPr>
          <w:rFonts w:ascii="Times New Roman" w:hAnsi="Times New Roman" w:cs="Times New Roman"/>
          <w:sz w:val="28"/>
          <w:szCs w:val="28"/>
        </w:rPr>
        <w:t>Исчерпывающий перечень оснований для отказа</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в предоставлении государственной услуги</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bookmarkStart w:id="14" w:name="P32765"/>
      <w:bookmarkEnd w:id="14"/>
      <w:r w:rsidRPr="00BB6122">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bookmarkStart w:id="15" w:name="P32766"/>
      <w:bookmarkEnd w:id="15"/>
      <w:r w:rsidRPr="00BB6122">
        <w:rPr>
          <w:rFonts w:ascii="Times New Roman" w:hAnsi="Times New Roman" w:cs="Times New Roman"/>
          <w:sz w:val="28"/>
          <w:szCs w:val="28"/>
        </w:rPr>
        <w:t>1) отсутствие у заявителя (заявителей) права на получение единовременной выплаты;</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2) представление заявителем (заявителями) или его (их) представителем неполного комплекта документов, указанных в </w:t>
      </w:r>
      <w:hyperlink w:anchor="P32665">
        <w:r w:rsidRPr="00BB6122">
          <w:rPr>
            <w:rFonts w:ascii="Times New Roman" w:hAnsi="Times New Roman" w:cs="Times New Roman"/>
            <w:color w:val="0000FF"/>
            <w:sz w:val="28"/>
            <w:szCs w:val="28"/>
          </w:rPr>
          <w:t>пунктах 2.6</w:t>
        </w:r>
      </w:hyperlink>
      <w:r w:rsidRPr="00BB6122">
        <w:rPr>
          <w:rFonts w:ascii="Times New Roman" w:hAnsi="Times New Roman" w:cs="Times New Roman"/>
          <w:sz w:val="28"/>
          <w:szCs w:val="28"/>
        </w:rPr>
        <w:t xml:space="preserve"> и </w:t>
      </w:r>
      <w:hyperlink w:anchor="P32676">
        <w:r w:rsidRPr="00BB6122">
          <w:rPr>
            <w:rFonts w:ascii="Times New Roman" w:hAnsi="Times New Roman" w:cs="Times New Roman"/>
            <w:color w:val="0000FF"/>
            <w:sz w:val="28"/>
            <w:szCs w:val="28"/>
          </w:rPr>
          <w:t>2.6.1</w:t>
        </w:r>
      </w:hyperlink>
      <w:r w:rsidRPr="00BB6122">
        <w:rPr>
          <w:rFonts w:ascii="Times New Roman" w:hAnsi="Times New Roman" w:cs="Times New Roman"/>
          <w:sz w:val="28"/>
          <w:szCs w:val="28"/>
        </w:rPr>
        <w:t xml:space="preserve"> настоящего административного регламента;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3) поступление сведений о смерти заявителя (заявителей) до принятия ЦСЗН решения о назначении единовременной выплаты в срок, установленный </w:t>
      </w:r>
      <w:hyperlink w:anchor="P32653">
        <w:r w:rsidRPr="00BB6122">
          <w:rPr>
            <w:rFonts w:ascii="Times New Roman" w:hAnsi="Times New Roman" w:cs="Times New Roman"/>
            <w:color w:val="0000FF"/>
            <w:sz w:val="28"/>
            <w:szCs w:val="28"/>
          </w:rPr>
          <w:t>пунктом 2.4</w:t>
        </w:r>
      </w:hyperlink>
      <w:r w:rsidRPr="00BB6122">
        <w:rPr>
          <w:rFonts w:ascii="Times New Roman" w:hAnsi="Times New Roman" w:cs="Times New Roman"/>
          <w:sz w:val="28"/>
          <w:szCs w:val="28"/>
        </w:rPr>
        <w:t xml:space="preserve"> настоящего регламента.</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jc w:val="center"/>
        <w:outlineLvl w:val="2"/>
        <w:rPr>
          <w:rFonts w:ascii="Times New Roman" w:hAnsi="Times New Roman" w:cs="Times New Roman"/>
          <w:sz w:val="28"/>
          <w:szCs w:val="28"/>
        </w:rPr>
      </w:pPr>
      <w:r w:rsidRPr="00BB6122">
        <w:rPr>
          <w:rFonts w:ascii="Times New Roman" w:hAnsi="Times New Roman" w:cs="Times New Roman"/>
          <w:sz w:val="28"/>
          <w:szCs w:val="28"/>
        </w:rPr>
        <w:t>Порядок, размер и основания взимания государственной</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пошлины или иной платы, взимаемой за предоставление</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государственной услуги</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r w:rsidRPr="00BB6122">
        <w:rPr>
          <w:rFonts w:ascii="Times New Roman" w:hAnsi="Times New Roman" w:cs="Times New Roman"/>
          <w:sz w:val="28"/>
          <w:szCs w:val="28"/>
        </w:rPr>
        <w:t>2.11. Государственная услуга предоставляется бесплатно.</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jc w:val="center"/>
        <w:outlineLvl w:val="2"/>
        <w:rPr>
          <w:rFonts w:ascii="Times New Roman" w:hAnsi="Times New Roman" w:cs="Times New Roman"/>
          <w:sz w:val="28"/>
          <w:szCs w:val="28"/>
        </w:rPr>
      </w:pPr>
      <w:r w:rsidRPr="00BB6122">
        <w:rPr>
          <w:rFonts w:ascii="Times New Roman" w:hAnsi="Times New Roman" w:cs="Times New Roman"/>
          <w:sz w:val="28"/>
          <w:szCs w:val="28"/>
        </w:rPr>
        <w:t>Максимальный срок ожидания в очереди при подаче запроса</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о предоставлении государственной услуги и при получении</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результата предоставления государственной услуги</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r w:rsidRPr="00BB6122">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jc w:val="center"/>
        <w:outlineLvl w:val="2"/>
        <w:rPr>
          <w:rFonts w:ascii="Times New Roman" w:hAnsi="Times New Roman" w:cs="Times New Roman"/>
          <w:sz w:val="28"/>
          <w:szCs w:val="28"/>
        </w:rPr>
      </w:pPr>
      <w:r w:rsidRPr="00BB6122">
        <w:rPr>
          <w:rFonts w:ascii="Times New Roman" w:hAnsi="Times New Roman" w:cs="Times New Roman"/>
          <w:sz w:val="28"/>
          <w:szCs w:val="28"/>
        </w:rPr>
        <w:t>Срок регистрации заявления заявителя о предоставлении</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государственной услуги</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bookmarkStart w:id="16" w:name="P32785"/>
      <w:bookmarkEnd w:id="16"/>
      <w:r w:rsidRPr="00BB6122">
        <w:rPr>
          <w:rFonts w:ascii="Times New Roman" w:hAnsi="Times New Roman" w:cs="Times New Roman"/>
          <w:sz w:val="28"/>
          <w:szCs w:val="28"/>
        </w:rPr>
        <w:t>2.13. Срок регистрации заявления заявителя (заявителей) о предоставлении государственной услуги в ЦСЗН:</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при подаче заявления в ЦСЗН - в день регистрации заявления в ЦСЗН.</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jc w:val="center"/>
        <w:outlineLvl w:val="2"/>
        <w:rPr>
          <w:rFonts w:ascii="Times New Roman" w:hAnsi="Times New Roman" w:cs="Times New Roman"/>
          <w:sz w:val="28"/>
          <w:szCs w:val="28"/>
        </w:rPr>
      </w:pPr>
      <w:r w:rsidRPr="00BB6122">
        <w:rPr>
          <w:rFonts w:ascii="Times New Roman" w:hAnsi="Times New Roman" w:cs="Times New Roman"/>
          <w:sz w:val="28"/>
          <w:szCs w:val="28"/>
        </w:rPr>
        <w:t>Требования к помещениям, в которых предоставляются</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государственные услуги, к залу ожидания, местам</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для заполнения запросов о предоставлении государственной</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или муниципальной услуги, информационным стендам с образцами</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их заполнения и перечнем документов, необходимых</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для предоставления государственной услуги, в том числе</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к обеспечению доступности для инвалидов указанных объектов</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в соответствии с законодательством Российской Федерации</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о социальной защите инвалидов</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bookmarkStart w:id="17" w:name="P32799"/>
      <w:bookmarkEnd w:id="17"/>
      <w:r w:rsidRPr="00BB6122">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или МФЦ.</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ЦСЗН или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или МФЦ, а также информацию о режиме его работы.</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2.14.7. При необходимости работником ЦСЗН или МФЦ инвалиду оказывается помощь в преодолении барьеров, мешающих получению им услуг </w:t>
      </w:r>
      <w:r w:rsidRPr="00BB6122">
        <w:rPr>
          <w:rFonts w:ascii="Times New Roman" w:hAnsi="Times New Roman" w:cs="Times New Roman"/>
          <w:sz w:val="28"/>
          <w:szCs w:val="28"/>
        </w:rPr>
        <w:lastRenderedPageBreak/>
        <w:t>наравне с другими лицами.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jc w:val="center"/>
        <w:outlineLvl w:val="2"/>
        <w:rPr>
          <w:rFonts w:ascii="Times New Roman" w:hAnsi="Times New Roman" w:cs="Times New Roman"/>
          <w:sz w:val="28"/>
          <w:szCs w:val="28"/>
        </w:rPr>
      </w:pPr>
      <w:r w:rsidRPr="00BB6122">
        <w:rPr>
          <w:rFonts w:ascii="Times New Roman" w:hAnsi="Times New Roman" w:cs="Times New Roman"/>
          <w:sz w:val="28"/>
          <w:szCs w:val="28"/>
        </w:rPr>
        <w:t>Показатели доступности и качества государственной услуги</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r w:rsidRPr="00BB6122">
        <w:rPr>
          <w:rFonts w:ascii="Times New Roman" w:hAnsi="Times New Roman" w:cs="Times New Roman"/>
          <w:sz w:val="28"/>
          <w:szCs w:val="28"/>
        </w:rPr>
        <w:t>2.15. Показатели доступности и качества государственной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1) транспортная доступность к месту предоставления государственной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lastRenderedPageBreak/>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5) возможность получения государственной услуги по экстерриториальному принципу.</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1) наличие инфраструктуры, указанной в </w:t>
      </w:r>
      <w:hyperlink w:anchor="P32799">
        <w:r w:rsidRPr="00BB6122">
          <w:rPr>
            <w:rFonts w:ascii="Times New Roman" w:hAnsi="Times New Roman" w:cs="Times New Roman"/>
            <w:color w:val="0000FF"/>
            <w:sz w:val="28"/>
            <w:szCs w:val="28"/>
          </w:rPr>
          <w:t>пункте 2.14</w:t>
        </w:r>
      </w:hyperlink>
      <w:r w:rsidRPr="00BB6122">
        <w:rPr>
          <w:rFonts w:ascii="Times New Roman" w:hAnsi="Times New Roman" w:cs="Times New Roman"/>
          <w:sz w:val="28"/>
          <w:szCs w:val="28"/>
        </w:rPr>
        <w:t xml:space="preserve"> настоящего регламента;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 исполнение требований доступности услуг для инвалидов;</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2.15.3. Показатели качества государственной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1) соблюдение срока предоставления государственной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 соблюдение времени ожидания в очереди при подаче запроса и получении результата;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jc w:val="center"/>
        <w:outlineLvl w:val="2"/>
        <w:rPr>
          <w:rFonts w:ascii="Times New Roman" w:hAnsi="Times New Roman" w:cs="Times New Roman"/>
          <w:sz w:val="28"/>
          <w:szCs w:val="28"/>
        </w:rPr>
      </w:pPr>
      <w:r w:rsidRPr="00BB6122">
        <w:rPr>
          <w:rFonts w:ascii="Times New Roman" w:hAnsi="Times New Roman" w:cs="Times New Roman"/>
          <w:sz w:val="28"/>
          <w:szCs w:val="28"/>
        </w:rPr>
        <w:t>Информация об услугах, являющихся необходимыми</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и обязательными для предоставления государственной услуги</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r w:rsidRPr="00BB6122">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jc w:val="center"/>
        <w:outlineLvl w:val="2"/>
        <w:rPr>
          <w:rFonts w:ascii="Times New Roman" w:hAnsi="Times New Roman" w:cs="Times New Roman"/>
          <w:sz w:val="28"/>
          <w:szCs w:val="28"/>
        </w:rPr>
      </w:pPr>
      <w:r w:rsidRPr="00BB6122">
        <w:rPr>
          <w:rFonts w:ascii="Times New Roman" w:hAnsi="Times New Roman" w:cs="Times New Roman"/>
          <w:sz w:val="28"/>
          <w:szCs w:val="28"/>
        </w:rPr>
        <w:t>Иные требования, в том числе учитывающие особенности</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предоставления государственной услуги по экстерриториальному</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принципу и особенности предоставления государственной услуги</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в электронной форме</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r w:rsidRPr="00BB6122">
        <w:rPr>
          <w:rFonts w:ascii="Times New Roman" w:hAnsi="Times New Roman" w:cs="Times New Roman"/>
          <w:sz w:val="28"/>
          <w:szCs w:val="28"/>
        </w:rPr>
        <w:lastRenderedPageBreak/>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2.17.1. Предоставление услуги по экстерриториальному принципу предусмотрено.</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20">
        <w:r w:rsidRPr="00BB6122">
          <w:rPr>
            <w:rFonts w:ascii="Times New Roman" w:hAnsi="Times New Roman" w:cs="Times New Roman"/>
            <w:color w:val="0000FF"/>
            <w:sz w:val="28"/>
            <w:szCs w:val="28"/>
          </w:rPr>
          <w:t>статье 15</w:t>
        </w:r>
      </w:hyperlink>
      <w:r w:rsidRPr="00BB6122">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jc w:val="center"/>
        <w:outlineLvl w:val="1"/>
        <w:rPr>
          <w:rFonts w:ascii="Times New Roman" w:hAnsi="Times New Roman" w:cs="Times New Roman"/>
          <w:sz w:val="28"/>
          <w:szCs w:val="28"/>
        </w:rPr>
      </w:pPr>
      <w:r w:rsidRPr="00BB6122">
        <w:rPr>
          <w:rFonts w:ascii="Times New Roman" w:hAnsi="Times New Roman" w:cs="Times New Roman"/>
          <w:sz w:val="28"/>
          <w:szCs w:val="28"/>
        </w:rPr>
        <w:t>III. СОСТАВ, ПОСЛЕДОВАТЕЛЬНОСТЬ И СРОКИ ВЫПОЛНЕНИЯ</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АДМИНИСТРАТИВНЫХ ПРОЦЕДУР, ТРЕБОВАНИЯ К ПОРЯДКУ</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ИХ ВЫПОЛНЕНИЯ, В ТОМ ЧИСЛЕ ОСОБЕННОСТИ ВЫПОЛНЕНИЯ</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АДМИНИСТРАТИВНЫХ ПРОЦЕДУР В ЭЛЕКТРОННОМ ВИДЕ</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ind w:firstLine="540"/>
        <w:jc w:val="both"/>
        <w:outlineLvl w:val="2"/>
        <w:rPr>
          <w:rFonts w:ascii="Times New Roman" w:hAnsi="Times New Roman" w:cs="Times New Roman"/>
          <w:sz w:val="28"/>
          <w:szCs w:val="28"/>
        </w:rPr>
      </w:pPr>
      <w:r w:rsidRPr="00BB6122">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bookmarkStart w:id="18" w:name="P32856"/>
      <w:bookmarkEnd w:id="18"/>
      <w:r w:rsidRPr="00BB6122">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BB6122" w:rsidRPr="00BB6122" w:rsidRDefault="00BB6122" w:rsidP="00BB6122">
      <w:pPr>
        <w:pStyle w:val="ConsPlusNormal"/>
        <w:spacing w:before="220"/>
        <w:ind w:firstLine="540"/>
        <w:jc w:val="both"/>
        <w:rPr>
          <w:rFonts w:ascii="Times New Roman" w:hAnsi="Times New Roman" w:cs="Times New Roman"/>
          <w:sz w:val="28"/>
          <w:szCs w:val="28"/>
        </w:rPr>
      </w:pPr>
      <w:bookmarkStart w:id="19" w:name="P32857"/>
      <w:bookmarkEnd w:id="19"/>
      <w:r w:rsidRPr="00BB6122">
        <w:rPr>
          <w:rFonts w:ascii="Times New Roman" w:hAnsi="Times New Roman" w:cs="Times New Roman"/>
          <w:sz w:val="28"/>
          <w:szCs w:val="28"/>
        </w:rPr>
        <w:t xml:space="preserve">1) прием и регистрация заявления о предоставлении государственной услуги по форме согласно приложению N 1 к настоящему регламенту - 1 рабочий день в соответствии с </w:t>
      </w:r>
      <w:hyperlink w:anchor="P32785">
        <w:r w:rsidRPr="00BB6122">
          <w:rPr>
            <w:rFonts w:ascii="Times New Roman" w:hAnsi="Times New Roman" w:cs="Times New Roman"/>
            <w:color w:val="0000FF"/>
            <w:sz w:val="28"/>
            <w:szCs w:val="28"/>
          </w:rPr>
          <w:t>пунктом 2.13</w:t>
        </w:r>
      </w:hyperlink>
      <w:r w:rsidRPr="00BB6122">
        <w:rPr>
          <w:rFonts w:ascii="Times New Roman" w:hAnsi="Times New Roman" w:cs="Times New Roman"/>
          <w:sz w:val="28"/>
          <w:szCs w:val="28"/>
        </w:rPr>
        <w:t xml:space="preserve"> настоящего регламента;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 рассмотрение документов об оказании государственной услуги, а также направление запросов и получение ответов в рамках межведомственного информационного взаимодействия и(или) иных запросов ЦСЗН - 5 рабочих дней с даты регистрации заявления в ЦСЗН;</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3) принятие решения по форме согласно приложениям N 5, 6 (не приводятся) к настоящему регламенту - 1 рабочий день после окончания второй административной процедуры;</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4) информирование граждан о принятом решении и выдача (направление) результата - 2 рабочих дня с даты принятия соответствующего решения.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3.1.2. Прием и регистрация заявления о предоставлении государственной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32665">
        <w:r w:rsidRPr="00BB6122">
          <w:rPr>
            <w:rFonts w:ascii="Times New Roman" w:hAnsi="Times New Roman" w:cs="Times New Roman"/>
            <w:color w:val="0000FF"/>
            <w:sz w:val="28"/>
            <w:szCs w:val="28"/>
          </w:rPr>
          <w:t>пунктом 2.6</w:t>
        </w:r>
      </w:hyperlink>
      <w:r w:rsidRPr="00BB6122">
        <w:rPr>
          <w:rFonts w:ascii="Times New Roman" w:hAnsi="Times New Roman" w:cs="Times New Roman"/>
          <w:sz w:val="28"/>
          <w:szCs w:val="28"/>
        </w:rPr>
        <w:t xml:space="preserve"> </w:t>
      </w:r>
      <w:r w:rsidRPr="00BB6122">
        <w:rPr>
          <w:rFonts w:ascii="Times New Roman" w:hAnsi="Times New Roman" w:cs="Times New Roman"/>
          <w:sz w:val="28"/>
          <w:szCs w:val="28"/>
        </w:rPr>
        <w:lastRenderedPageBreak/>
        <w:t>настоящего регламента.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2857">
        <w:r w:rsidRPr="00BB6122">
          <w:rPr>
            <w:rFonts w:ascii="Times New Roman" w:hAnsi="Times New Roman" w:cs="Times New Roman"/>
            <w:color w:val="0000FF"/>
            <w:sz w:val="28"/>
            <w:szCs w:val="28"/>
          </w:rPr>
          <w:t>подпункте 1 подпункта 3.1.1 пункта 3.1</w:t>
        </w:r>
      </w:hyperlink>
      <w:r w:rsidRPr="00BB6122">
        <w:rPr>
          <w:rFonts w:ascii="Times New Roman" w:hAnsi="Times New Roman" w:cs="Times New Roman"/>
          <w:sz w:val="28"/>
          <w:szCs w:val="28"/>
        </w:rPr>
        <w:t xml:space="preserve"> настоящего регламента, принимает в работу заявление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2785">
        <w:r w:rsidRPr="00BB6122">
          <w:rPr>
            <w:rFonts w:ascii="Times New Roman" w:hAnsi="Times New Roman" w:cs="Times New Roman"/>
            <w:color w:val="0000FF"/>
            <w:sz w:val="28"/>
            <w:szCs w:val="28"/>
          </w:rPr>
          <w:t>пункте 2.13</w:t>
        </w:r>
      </w:hyperlink>
      <w:r w:rsidRPr="00BB6122">
        <w:rPr>
          <w:rFonts w:ascii="Times New Roman" w:hAnsi="Times New Roman" w:cs="Times New Roman"/>
          <w:sz w:val="28"/>
          <w:szCs w:val="28"/>
        </w:rPr>
        <w:t xml:space="preserve"> настоящего регламента.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3.1.3. Рассмотрение документов об оказании государственной услуги, а также направление запросов и получение ответов в рамках межведомственного информационного взаимодействия и(или) иных запросов ЦСЗН.</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32709">
        <w:r w:rsidRPr="00BB6122">
          <w:rPr>
            <w:rFonts w:ascii="Times New Roman" w:hAnsi="Times New Roman" w:cs="Times New Roman"/>
            <w:color w:val="0000FF"/>
            <w:sz w:val="28"/>
            <w:szCs w:val="28"/>
          </w:rPr>
          <w:t>пунктом 2.7</w:t>
        </w:r>
      </w:hyperlink>
      <w:r w:rsidRPr="00BB6122">
        <w:rPr>
          <w:rFonts w:ascii="Times New Roman" w:hAnsi="Times New Roman" w:cs="Times New Roman"/>
          <w:sz w:val="28"/>
          <w:szCs w:val="28"/>
        </w:rPr>
        <w:t xml:space="preserve"> настоящего административного регламента) и получение ответов на межведомственные запросы в течение 5 дней с даты окончания первой административной процедуры. При наличии личного дела получателя мер социальной поддержки в ЦСЗН по месту жительства и наличии в нем актуальных документов и сведений, необходимых для предоставления государственной услуги, направление межведомственных </w:t>
      </w:r>
      <w:r w:rsidRPr="00BB6122">
        <w:rPr>
          <w:rFonts w:ascii="Times New Roman" w:hAnsi="Times New Roman" w:cs="Times New Roman"/>
          <w:sz w:val="28"/>
          <w:szCs w:val="28"/>
        </w:rPr>
        <w:lastRenderedPageBreak/>
        <w:t>запросов не осуществляется.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3.1.3.4. Критерий принятия решения: наличие/отсутствие у заявителя права на получение государственной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3.1.4. Принятие решения о предоставлении государственной услуги или об отказе в предоставлении государственной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5, 6 к настоящему регламенту) с учетом поступивших запрашиваемых документов (сведений), и выполнением условий </w:t>
      </w:r>
      <w:hyperlink w:anchor="P32765">
        <w:r w:rsidRPr="00BB6122">
          <w:rPr>
            <w:rFonts w:ascii="Times New Roman" w:hAnsi="Times New Roman" w:cs="Times New Roman"/>
            <w:color w:val="0000FF"/>
            <w:sz w:val="28"/>
            <w:szCs w:val="28"/>
          </w:rPr>
          <w:t>пункта 2.10</w:t>
        </w:r>
      </w:hyperlink>
      <w:r w:rsidRPr="00BB6122">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течение 1 рабочего дня с даты окончания второй административной процедуры.</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3.1.4.4. Критерий принятия решения: наличие/отсутствие у заявителя права на получение государственной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3.1.5. Информирование граждан о принятом решении и выдача (направление) результата.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3.1.5.1. Основание для начала административной процедуры: принятие соответствующего решения.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должностное лицо, ответственное </w:t>
      </w:r>
      <w:r w:rsidRPr="00BB6122">
        <w:rPr>
          <w:rFonts w:ascii="Times New Roman" w:hAnsi="Times New Roman" w:cs="Times New Roman"/>
          <w:sz w:val="28"/>
          <w:szCs w:val="28"/>
        </w:rPr>
        <w:lastRenderedPageBreak/>
        <w:t>за делопроизводство, регистрирует результат предоставления государственной услуги и направляет результат предоставления государственной услуги (положительное решение или уведомление об отказе в предоставлении государственной услуги) способом, указанным в заявлении, не позднее 2 рабочих дней с даты окончания третьей административной процедуры.</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ind w:firstLine="540"/>
        <w:jc w:val="both"/>
        <w:outlineLvl w:val="2"/>
        <w:rPr>
          <w:rFonts w:ascii="Times New Roman" w:hAnsi="Times New Roman" w:cs="Times New Roman"/>
          <w:sz w:val="28"/>
          <w:szCs w:val="28"/>
        </w:rPr>
      </w:pPr>
      <w:r w:rsidRPr="00BB6122">
        <w:rPr>
          <w:rFonts w:ascii="Times New Roman" w:hAnsi="Times New Roman" w:cs="Times New Roman"/>
          <w:sz w:val="28"/>
          <w:szCs w:val="28"/>
        </w:rPr>
        <w:t>3.2. Порядок исправления допущенных опечаток и ошибок в выданных в результате предоставления государственной услуги документах</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r w:rsidRPr="00BB6122">
        <w:rPr>
          <w:rFonts w:ascii="Times New Roman" w:hAnsi="Times New Roman" w:cs="Times New Roman"/>
          <w:sz w:val="28"/>
          <w:szCs w:val="28"/>
        </w:rPr>
        <w:t>3.2.1.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3.2.2. В течение 1 рабочего дня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jc w:val="center"/>
        <w:outlineLvl w:val="1"/>
        <w:rPr>
          <w:rFonts w:ascii="Times New Roman" w:hAnsi="Times New Roman" w:cs="Times New Roman"/>
          <w:sz w:val="28"/>
          <w:szCs w:val="28"/>
        </w:rPr>
      </w:pPr>
      <w:r w:rsidRPr="00BB6122">
        <w:rPr>
          <w:rFonts w:ascii="Times New Roman" w:hAnsi="Times New Roman" w:cs="Times New Roman"/>
          <w:sz w:val="28"/>
          <w:szCs w:val="28"/>
        </w:rPr>
        <w:t>IV. ФОРМЫ КОНТРОЛЯ ЗА ИСПОЛНЕНИЕМ</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АДМИНИСТРАТИВНОГО РЕГЛАМЕНТА</w:t>
      </w:r>
    </w:p>
    <w:p w:rsidR="00BB6122" w:rsidRPr="00BB6122" w:rsidRDefault="00BB6122" w:rsidP="00BB6122">
      <w:pPr>
        <w:pStyle w:val="ConsPlusNormal"/>
        <w:jc w:val="center"/>
        <w:rPr>
          <w:rFonts w:ascii="Times New Roman" w:hAnsi="Times New Roman" w:cs="Times New Roman"/>
          <w:sz w:val="28"/>
          <w:szCs w:val="28"/>
        </w:rPr>
      </w:pPr>
    </w:p>
    <w:p w:rsidR="00BB6122" w:rsidRPr="00BB6122" w:rsidRDefault="00BB6122" w:rsidP="00BB6122">
      <w:pPr>
        <w:pStyle w:val="ConsPlusTitle"/>
        <w:jc w:val="center"/>
        <w:outlineLvl w:val="2"/>
        <w:rPr>
          <w:rFonts w:ascii="Times New Roman" w:hAnsi="Times New Roman" w:cs="Times New Roman"/>
          <w:sz w:val="28"/>
          <w:szCs w:val="28"/>
        </w:rPr>
      </w:pPr>
      <w:r w:rsidRPr="00BB6122">
        <w:rPr>
          <w:rFonts w:ascii="Times New Roman" w:hAnsi="Times New Roman" w:cs="Times New Roman"/>
          <w:sz w:val="28"/>
          <w:szCs w:val="28"/>
        </w:rPr>
        <w:t>Порядок осуществления текущего контроля за соблюдением</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и исполнением ответственными должностными лицами положений</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административного регламента услуги и иных нормативных</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правовых актов, устанавливающих требования к предоставлению</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государственной услуги, а также принятием решений</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lastRenderedPageBreak/>
        <w:t>ответственными лицами</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r w:rsidRPr="00BB6122">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jc w:val="center"/>
        <w:outlineLvl w:val="2"/>
        <w:rPr>
          <w:rFonts w:ascii="Times New Roman" w:hAnsi="Times New Roman" w:cs="Times New Roman"/>
          <w:sz w:val="28"/>
          <w:szCs w:val="28"/>
        </w:rPr>
      </w:pPr>
      <w:r w:rsidRPr="00BB6122">
        <w:rPr>
          <w:rFonts w:ascii="Times New Roman" w:hAnsi="Times New Roman" w:cs="Times New Roman"/>
          <w:sz w:val="28"/>
          <w:szCs w:val="28"/>
        </w:rPr>
        <w:t>Порядок и периодичность осуществления плановых и внеплановых</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проверок полноты и качества предоставления</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государственной услуги</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r w:rsidRPr="00BB6122">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jc w:val="center"/>
        <w:outlineLvl w:val="2"/>
        <w:rPr>
          <w:rFonts w:ascii="Times New Roman" w:hAnsi="Times New Roman" w:cs="Times New Roman"/>
          <w:sz w:val="28"/>
          <w:szCs w:val="28"/>
        </w:rPr>
      </w:pPr>
      <w:r w:rsidRPr="00BB6122">
        <w:rPr>
          <w:rFonts w:ascii="Times New Roman" w:hAnsi="Times New Roman" w:cs="Times New Roman"/>
          <w:sz w:val="28"/>
          <w:szCs w:val="28"/>
        </w:rPr>
        <w:lastRenderedPageBreak/>
        <w:t>Ответственность должностных лиц органа, предоставляющего</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государственную услугу, за решения и действия (бездействие),</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принимаемые (осуществляемые) в ходе предоставления</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государственной услуги</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r w:rsidRPr="00BB6122">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jc w:val="center"/>
        <w:outlineLvl w:val="1"/>
        <w:rPr>
          <w:rFonts w:ascii="Times New Roman" w:hAnsi="Times New Roman" w:cs="Times New Roman"/>
          <w:sz w:val="28"/>
          <w:szCs w:val="28"/>
        </w:rPr>
      </w:pPr>
      <w:r w:rsidRPr="00BB6122">
        <w:rPr>
          <w:rFonts w:ascii="Times New Roman" w:hAnsi="Times New Roman" w:cs="Times New Roman"/>
          <w:sz w:val="28"/>
          <w:szCs w:val="28"/>
        </w:rPr>
        <w:t>V. ДОСУДЕБНЫЙ (ВНЕСУДЕБНЫЙ) ПОРЯДОК ОБЖАЛОВАНИЯ РЕШЕНИЙ</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И ДЕЙСТВИЙ (БЕЗДЕЙСТВИЯ) ОРГАНА, ПРЕДОСТАВЛЯЮЩЕГО</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ГОСУДАРСТВЕННУЮ УСЛУГУ, ДОЛЖНОСТНЫХ ЛИЦ ОРГАНА,</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ПРЕДОСТАВЛЯЮЩЕГО ГОСУДАРСТВЕННУЮ УСЛУГУ,</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ЛИБО ГОСУДАРСТВЕННЫХ ИЛИ МУНИЦИПАЛЬНЫХ СЛУЖАЩИХ,</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МНОГОФУНКЦИОНАЛЬНОГО ЦЕНТРА ПРЕДОСТАВЛЕНИЯ ГОСУДАРСТВЕННЫХ</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И МУНИЦИПАЛЬНЫХ УСЛУГ, РАБОТНИКА МНОГОФУНКЦИОНАЛЬНОГО ЦЕНТРА</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ПРЕДОСТАВЛЕНИЯ ГОСУДАРСТВЕННЫХ И МУНИЦИПАЛЬНЫХ УСЛУГ</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r w:rsidRPr="00BB6122">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lastRenderedPageBreak/>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21">
        <w:r w:rsidRPr="00BB6122">
          <w:rPr>
            <w:rFonts w:ascii="Times New Roman" w:hAnsi="Times New Roman" w:cs="Times New Roman"/>
            <w:color w:val="0000FF"/>
            <w:sz w:val="28"/>
            <w:szCs w:val="28"/>
          </w:rPr>
          <w:t>статье 15.1</w:t>
        </w:r>
      </w:hyperlink>
      <w:r w:rsidRPr="00BB6122">
        <w:rPr>
          <w:rFonts w:ascii="Times New Roman" w:hAnsi="Times New Roman" w:cs="Times New Roman"/>
          <w:sz w:val="28"/>
          <w:szCs w:val="28"/>
        </w:rPr>
        <w:t xml:space="preserve"> Федерального закона от 27.07.2010 N 210-ФЗ;</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2">
        <w:r w:rsidRPr="00BB6122">
          <w:rPr>
            <w:rFonts w:ascii="Times New Roman" w:hAnsi="Times New Roman" w:cs="Times New Roman"/>
            <w:color w:val="0000FF"/>
            <w:sz w:val="28"/>
            <w:szCs w:val="28"/>
          </w:rPr>
          <w:t>частью 1.3 статьи 16</w:t>
        </w:r>
      </w:hyperlink>
      <w:r w:rsidRPr="00BB6122">
        <w:rPr>
          <w:rFonts w:ascii="Times New Roman" w:hAnsi="Times New Roman" w:cs="Times New Roman"/>
          <w:sz w:val="28"/>
          <w:szCs w:val="28"/>
        </w:rPr>
        <w:t xml:space="preserve"> Федерального закона от 27.07.2010 N 210-ФЗ;</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3">
        <w:r w:rsidRPr="00BB6122">
          <w:rPr>
            <w:rFonts w:ascii="Times New Roman" w:hAnsi="Times New Roman" w:cs="Times New Roman"/>
            <w:color w:val="0000FF"/>
            <w:sz w:val="28"/>
            <w:szCs w:val="28"/>
          </w:rPr>
          <w:t>частью 1.3 статьи 16</w:t>
        </w:r>
      </w:hyperlink>
      <w:r w:rsidRPr="00BB6122">
        <w:rPr>
          <w:rFonts w:ascii="Times New Roman" w:hAnsi="Times New Roman" w:cs="Times New Roman"/>
          <w:sz w:val="28"/>
          <w:szCs w:val="28"/>
        </w:rPr>
        <w:t xml:space="preserve"> Федерального закона от 27.07.2010 N 210-ФЗ;</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7) отказ ЦСЗН, должностного лица ЦСЗН, ответственного за </w:t>
      </w:r>
      <w:r w:rsidRPr="00BB6122">
        <w:rPr>
          <w:rFonts w:ascii="Times New Roman" w:hAnsi="Times New Roman" w:cs="Times New Roman"/>
          <w:sz w:val="28"/>
          <w:szCs w:val="28"/>
        </w:rPr>
        <w:lastRenderedPageBreak/>
        <w:t xml:space="preserve">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4">
        <w:r w:rsidRPr="00BB6122">
          <w:rPr>
            <w:rFonts w:ascii="Times New Roman" w:hAnsi="Times New Roman" w:cs="Times New Roman"/>
            <w:color w:val="0000FF"/>
            <w:sz w:val="28"/>
            <w:szCs w:val="28"/>
          </w:rPr>
          <w:t>частью 1.3 статьи 16</w:t>
        </w:r>
      </w:hyperlink>
      <w:r w:rsidRPr="00BB6122">
        <w:rPr>
          <w:rFonts w:ascii="Times New Roman" w:hAnsi="Times New Roman" w:cs="Times New Roman"/>
          <w:sz w:val="28"/>
          <w:szCs w:val="28"/>
        </w:rPr>
        <w:t xml:space="preserve"> Федерального закона от 27.07.2010 N 210-ФЗ;</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5">
        <w:r w:rsidRPr="00BB6122">
          <w:rPr>
            <w:rFonts w:ascii="Times New Roman" w:hAnsi="Times New Roman" w:cs="Times New Roman"/>
            <w:color w:val="0000FF"/>
            <w:sz w:val="28"/>
            <w:szCs w:val="28"/>
          </w:rPr>
          <w:t>частью 1.3 статьи 16</w:t>
        </w:r>
      </w:hyperlink>
      <w:r w:rsidRPr="00BB6122">
        <w:rPr>
          <w:rFonts w:ascii="Times New Roman" w:hAnsi="Times New Roman" w:cs="Times New Roman"/>
          <w:sz w:val="28"/>
          <w:szCs w:val="28"/>
        </w:rPr>
        <w:t xml:space="preserve"> Федерального закона от 27.07.2010 N 210-ФЗ;</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6">
        <w:r w:rsidRPr="00BB6122">
          <w:rPr>
            <w:rFonts w:ascii="Times New Roman" w:hAnsi="Times New Roman" w:cs="Times New Roman"/>
            <w:color w:val="0000FF"/>
            <w:sz w:val="28"/>
            <w:szCs w:val="28"/>
          </w:rPr>
          <w:t>пунктом 4 части 1 статьи 7</w:t>
        </w:r>
      </w:hyperlink>
      <w:r w:rsidRPr="00BB6122">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7">
        <w:r w:rsidRPr="00BB6122">
          <w:rPr>
            <w:rFonts w:ascii="Times New Roman" w:hAnsi="Times New Roman" w:cs="Times New Roman"/>
            <w:color w:val="0000FF"/>
            <w:sz w:val="28"/>
            <w:szCs w:val="28"/>
          </w:rPr>
          <w:t>частью 1.3 статьи 16</w:t>
        </w:r>
      </w:hyperlink>
      <w:r w:rsidRPr="00BB6122">
        <w:rPr>
          <w:rFonts w:ascii="Times New Roman" w:hAnsi="Times New Roman" w:cs="Times New Roman"/>
          <w:sz w:val="28"/>
          <w:szCs w:val="28"/>
        </w:rPr>
        <w:t xml:space="preserve"> Федерального закона от 27.07.2010 N 210-ФЗ.</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5.3.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w:t>
      </w:r>
      <w:r w:rsidRPr="00BB6122">
        <w:rPr>
          <w:rFonts w:ascii="Times New Roman" w:hAnsi="Times New Roman" w:cs="Times New Roman"/>
          <w:sz w:val="28"/>
          <w:szCs w:val="28"/>
        </w:rPr>
        <w:lastRenderedPageBreak/>
        <w:t xml:space="preserve">по предоставлению соответствующих государственных услуг в полном объеме в порядке, определенном </w:t>
      </w:r>
      <w:hyperlink r:id="rId28">
        <w:r w:rsidRPr="00BB6122">
          <w:rPr>
            <w:rFonts w:ascii="Times New Roman" w:hAnsi="Times New Roman" w:cs="Times New Roman"/>
            <w:color w:val="0000FF"/>
            <w:sz w:val="28"/>
            <w:szCs w:val="28"/>
          </w:rPr>
          <w:t>частью 1.3 статьи 16</w:t>
        </w:r>
      </w:hyperlink>
      <w:r w:rsidRPr="00BB6122">
        <w:rPr>
          <w:rFonts w:ascii="Times New Roman" w:hAnsi="Times New Roman" w:cs="Times New Roman"/>
          <w:sz w:val="28"/>
          <w:szCs w:val="28"/>
        </w:rPr>
        <w:t xml:space="preserve"> Федерального закона от 27.07.2010 N 210-ФЗ.</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а также может быть принята при личном приеме заявителя.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r w:rsidRPr="00BB6122">
          <w:rPr>
            <w:rFonts w:ascii="Times New Roman" w:hAnsi="Times New Roman" w:cs="Times New Roman"/>
            <w:color w:val="0000FF"/>
            <w:sz w:val="28"/>
            <w:szCs w:val="28"/>
          </w:rPr>
          <w:t>части 5 статьи 11.2</w:t>
        </w:r>
      </w:hyperlink>
      <w:r w:rsidRPr="00BB6122">
        <w:rPr>
          <w:rFonts w:ascii="Times New Roman" w:hAnsi="Times New Roman" w:cs="Times New Roman"/>
          <w:sz w:val="28"/>
          <w:szCs w:val="28"/>
        </w:rPr>
        <w:t xml:space="preserve"> Федерального закона N 210-ФЗ.</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В письменной жалобе в обязательном порядке указываются: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lastRenderedPageBreak/>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r w:rsidRPr="00BB6122">
          <w:rPr>
            <w:rFonts w:ascii="Times New Roman" w:hAnsi="Times New Roman" w:cs="Times New Roman"/>
            <w:color w:val="0000FF"/>
            <w:sz w:val="28"/>
            <w:szCs w:val="28"/>
          </w:rPr>
          <w:t>статьей 11.1</w:t>
        </w:r>
      </w:hyperlink>
      <w:r w:rsidRPr="00BB6122">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5.7. По результатам рассмотрения жалобы принимается одно из следующих решений:</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2) в удовлетворении жалобы отказывается.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w:t>
      </w:r>
      <w:r w:rsidRPr="00BB6122">
        <w:rPr>
          <w:rFonts w:ascii="Times New Roman" w:hAnsi="Times New Roman" w:cs="Times New Roman"/>
          <w:sz w:val="28"/>
          <w:szCs w:val="28"/>
        </w:rPr>
        <w:lastRenderedPageBreak/>
        <w:t>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5.8. Обжалование принятого решения по жалобе осуществляется в судебном порядке.</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на сайте ОИВ/ОМСУ/Организации;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на сайте ГБУ ЛО "МФЦ";</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на ПГУ ЛО/ЕПГУ;</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в Реестре.</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Title"/>
        <w:jc w:val="center"/>
        <w:outlineLvl w:val="1"/>
        <w:rPr>
          <w:rFonts w:ascii="Times New Roman" w:hAnsi="Times New Roman" w:cs="Times New Roman"/>
          <w:sz w:val="28"/>
          <w:szCs w:val="28"/>
        </w:rPr>
      </w:pPr>
      <w:r w:rsidRPr="00BB6122">
        <w:rPr>
          <w:rFonts w:ascii="Times New Roman" w:hAnsi="Times New Roman" w:cs="Times New Roman"/>
          <w:sz w:val="28"/>
          <w:szCs w:val="28"/>
        </w:rPr>
        <w:t>VI. ОСОБЕННОСТИ ВЫПОЛНЕНИЯ АДМИНИСТРАТИВНЫХ ПРОЦЕДУР</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В МНОГОФУНКЦИОНАЛЬНЫХ ЦЕНТРАХ ПРЕДОСТАВЛЕНИЯ</w:t>
      </w:r>
    </w:p>
    <w:p w:rsidR="00BB6122" w:rsidRPr="00BB6122" w:rsidRDefault="00BB6122" w:rsidP="00BB6122">
      <w:pPr>
        <w:pStyle w:val="ConsPlusTitle"/>
        <w:jc w:val="center"/>
        <w:rPr>
          <w:rFonts w:ascii="Times New Roman" w:hAnsi="Times New Roman" w:cs="Times New Roman"/>
          <w:sz w:val="28"/>
          <w:szCs w:val="28"/>
        </w:rPr>
      </w:pPr>
      <w:r w:rsidRPr="00BB6122">
        <w:rPr>
          <w:rFonts w:ascii="Times New Roman" w:hAnsi="Times New Roman" w:cs="Times New Roman"/>
          <w:sz w:val="28"/>
          <w:szCs w:val="28"/>
        </w:rPr>
        <w:t>ГОСУДАРСТВЕННЫХ И МУНИЦИПАЛЬНЫХ УСЛУГ</w:t>
      </w:r>
    </w:p>
    <w:p w:rsidR="00BB6122" w:rsidRPr="00BB6122" w:rsidRDefault="00BB6122" w:rsidP="00BB6122">
      <w:pPr>
        <w:pStyle w:val="ConsPlusNormal"/>
        <w:ind w:firstLine="540"/>
        <w:jc w:val="both"/>
        <w:rPr>
          <w:rFonts w:ascii="Times New Roman" w:hAnsi="Times New Roman" w:cs="Times New Roman"/>
          <w:sz w:val="28"/>
          <w:szCs w:val="28"/>
        </w:rPr>
      </w:pPr>
    </w:p>
    <w:p w:rsidR="00BB6122" w:rsidRPr="00BB6122" w:rsidRDefault="00BB6122" w:rsidP="00BB6122">
      <w:pPr>
        <w:pStyle w:val="ConsPlusNormal"/>
        <w:ind w:firstLine="540"/>
        <w:jc w:val="both"/>
        <w:rPr>
          <w:rFonts w:ascii="Times New Roman" w:hAnsi="Times New Roman" w:cs="Times New Roman"/>
          <w:sz w:val="28"/>
          <w:szCs w:val="28"/>
        </w:rPr>
      </w:pPr>
      <w:r w:rsidRPr="00BB6122">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lastRenderedPageBreak/>
        <w:t>а) удостоверяет личность заявителя или личность и полномочия представителя заявителя;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б) определяет предмет обращения;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в) проводит проверку правильности заполнения обращения;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г) проводит проверку укомплектованности пакета документов;</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е) заверяет каждый документ дела своей электронной подписью (далее - ЭП);</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32665">
        <w:r w:rsidRPr="00BB6122">
          <w:rPr>
            <w:rFonts w:ascii="Times New Roman" w:hAnsi="Times New Roman" w:cs="Times New Roman"/>
            <w:color w:val="0000FF"/>
            <w:sz w:val="28"/>
            <w:szCs w:val="28"/>
          </w:rPr>
          <w:t>пункте 2.6</w:t>
        </w:r>
      </w:hyperlink>
      <w:r w:rsidRPr="00BB6122">
        <w:rPr>
          <w:rFonts w:ascii="Times New Roman" w:hAnsi="Times New Roman" w:cs="Times New Roman"/>
          <w:sz w:val="28"/>
          <w:szCs w:val="28"/>
        </w:rPr>
        <w:t xml:space="preserve"> настоящего регламента, и наличии в </w:t>
      </w:r>
      <w:hyperlink w:anchor="P32736">
        <w:r w:rsidRPr="00BB6122">
          <w:rPr>
            <w:rFonts w:ascii="Times New Roman" w:hAnsi="Times New Roman" w:cs="Times New Roman"/>
            <w:color w:val="0000FF"/>
            <w:sz w:val="28"/>
            <w:szCs w:val="28"/>
          </w:rPr>
          <w:t>2.8</w:t>
        </w:r>
      </w:hyperlink>
      <w:r w:rsidRPr="00BB6122">
        <w:rPr>
          <w:rFonts w:ascii="Times New Roman" w:hAnsi="Times New Roman" w:cs="Times New Roman"/>
          <w:sz w:val="28"/>
          <w:szCs w:val="28"/>
        </w:rPr>
        <w:t xml:space="preserve">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сообщает заявителю, какие необходимые документы им не представлены;</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выдает решение об отказе в приеме заявления и документов, необходимых для предоставления государственной услуги, с указанием перечня документов, которые заявителю необходимо представить для предоставления государственной услуги.</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w:t>
      </w:r>
      <w:r w:rsidRPr="00BB6122">
        <w:rPr>
          <w:rFonts w:ascii="Times New Roman" w:hAnsi="Times New Roman" w:cs="Times New Roman"/>
          <w:sz w:val="28"/>
          <w:szCs w:val="28"/>
        </w:rPr>
        <w:lastRenderedPageBreak/>
        <w:t>государственной услуги заявителю.</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Работник МФЦ заверяет поступивший в электронном виде результат предоставления услуги в соответствии с </w:t>
      </w:r>
      <w:hyperlink r:id="rId31">
        <w:r w:rsidRPr="00BB6122">
          <w:rPr>
            <w:rFonts w:ascii="Times New Roman" w:hAnsi="Times New Roman" w:cs="Times New Roman"/>
            <w:color w:val="0000FF"/>
            <w:sz w:val="28"/>
            <w:szCs w:val="28"/>
          </w:rPr>
          <w:t>требованиями</w:t>
        </w:r>
      </w:hyperlink>
      <w:r w:rsidRPr="00BB6122">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автоинформирования по телефону, или посредством СМС-информирования или информирования по электронной почте), а также о возможности получения документов в МФЦ.</w:t>
      </w:r>
    </w:p>
    <w:p w:rsidR="00BB6122" w:rsidRPr="00BB6122" w:rsidRDefault="00BB6122" w:rsidP="00BB6122">
      <w:pPr>
        <w:pStyle w:val="ConsPlusNormal"/>
        <w:spacing w:before="220"/>
        <w:ind w:firstLine="540"/>
        <w:jc w:val="both"/>
        <w:rPr>
          <w:rFonts w:ascii="Times New Roman" w:hAnsi="Times New Roman" w:cs="Times New Roman"/>
          <w:sz w:val="28"/>
          <w:szCs w:val="28"/>
        </w:rPr>
      </w:pPr>
      <w:r w:rsidRPr="00BB6122">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w:t>
      </w:r>
      <w:bookmarkEnd w:id="0"/>
      <w:r w:rsidRPr="00BB6122">
        <w:rPr>
          <w:rFonts w:ascii="Times New Roman" w:hAnsi="Times New Roman" w:cs="Times New Roman"/>
          <w:sz w:val="28"/>
          <w:szCs w:val="28"/>
        </w:rPr>
        <w:t>соглашением, устанавливающим порядок электронного (безбумажного) документооборота в сфере государственных услуг.</w:t>
      </w:r>
    </w:p>
    <w:p w:rsidR="00C60BC7" w:rsidRPr="00BB6122" w:rsidRDefault="00C60BC7" w:rsidP="00BB6122">
      <w:pPr>
        <w:rPr>
          <w:rFonts w:ascii="Times New Roman" w:hAnsi="Times New Roman" w:cs="Times New Roman"/>
          <w:sz w:val="28"/>
          <w:szCs w:val="28"/>
        </w:rPr>
      </w:pPr>
    </w:p>
    <w:sectPr w:rsidR="00C60BC7" w:rsidRPr="00BB6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AA"/>
    <w:rsid w:val="00054975"/>
    <w:rsid w:val="001B1C12"/>
    <w:rsid w:val="001F1039"/>
    <w:rsid w:val="001F425B"/>
    <w:rsid w:val="002A5D08"/>
    <w:rsid w:val="002E0162"/>
    <w:rsid w:val="00314646"/>
    <w:rsid w:val="003B32E7"/>
    <w:rsid w:val="003F41AF"/>
    <w:rsid w:val="00422B28"/>
    <w:rsid w:val="0052743E"/>
    <w:rsid w:val="00530EFA"/>
    <w:rsid w:val="0057181A"/>
    <w:rsid w:val="0067579E"/>
    <w:rsid w:val="00680A9F"/>
    <w:rsid w:val="006A0238"/>
    <w:rsid w:val="006F3630"/>
    <w:rsid w:val="00732CEE"/>
    <w:rsid w:val="00755C9B"/>
    <w:rsid w:val="007619D6"/>
    <w:rsid w:val="0088211E"/>
    <w:rsid w:val="008F024F"/>
    <w:rsid w:val="00A2631E"/>
    <w:rsid w:val="00A3637E"/>
    <w:rsid w:val="00A75A3C"/>
    <w:rsid w:val="00BB6122"/>
    <w:rsid w:val="00BD2F5D"/>
    <w:rsid w:val="00C1623F"/>
    <w:rsid w:val="00C55BB2"/>
    <w:rsid w:val="00C60BC7"/>
    <w:rsid w:val="00C85C5F"/>
    <w:rsid w:val="00C906A8"/>
    <w:rsid w:val="00CA7AC8"/>
    <w:rsid w:val="00CE6147"/>
    <w:rsid w:val="00CF1574"/>
    <w:rsid w:val="00D01669"/>
    <w:rsid w:val="00D567AA"/>
    <w:rsid w:val="00DA4A1D"/>
    <w:rsid w:val="00DF0041"/>
    <w:rsid w:val="00E051A8"/>
    <w:rsid w:val="00E71B3E"/>
    <w:rsid w:val="00F11EC8"/>
    <w:rsid w:val="00FA0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6F06"/>
  <w15:chartTrackingRefBased/>
  <w15:docId w15:val="{DC04A109-5A43-495C-87DB-FB8A7E0C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1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18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18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18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18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18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18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18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181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ial.lenobl.ru/" TargetMode="External"/><Relationship Id="rId13" Type="http://schemas.openxmlformats.org/officeDocument/2006/relationships/hyperlink" Target="http://social.lenobl.ru/" TargetMode="External"/><Relationship Id="rId18" Type="http://schemas.openxmlformats.org/officeDocument/2006/relationships/hyperlink" Target="https://login.consultant.ru/link/?req=doc&amp;base=LAW&amp;n=494996&amp;dst=290" TargetMode="External"/><Relationship Id="rId26" Type="http://schemas.openxmlformats.org/officeDocument/2006/relationships/hyperlink" Target="https://login.consultant.ru/link/?req=doc&amp;base=LAW&amp;n=494996&amp;dst=290" TargetMode="External"/><Relationship Id="rId3" Type="http://schemas.openxmlformats.org/officeDocument/2006/relationships/settings" Target="settings.xml"/><Relationship Id="rId21" Type="http://schemas.openxmlformats.org/officeDocument/2006/relationships/hyperlink" Target="https://login.consultant.ru/link/?req=doc&amp;base=LAW&amp;n=494996&amp;dst=244" TargetMode="External"/><Relationship Id="rId7" Type="http://schemas.openxmlformats.org/officeDocument/2006/relationships/hyperlink" Target="https://login.consultant.ru/link/?req=doc&amp;base=LAW&amp;n=487135" TargetMode="External"/><Relationship Id="rId12" Type="http://schemas.openxmlformats.org/officeDocument/2006/relationships/hyperlink" Target="https://login.consultant.ru/link/?req=doc&amp;base=LAW&amp;n=494996" TargetMode="External"/><Relationship Id="rId17" Type="http://schemas.openxmlformats.org/officeDocument/2006/relationships/hyperlink" Target="https://login.consultant.ru/link/?req=doc&amp;base=LAW&amp;n=494996&amp;dst=339" TargetMode="External"/><Relationship Id="rId25" Type="http://schemas.openxmlformats.org/officeDocument/2006/relationships/hyperlink" Target="https://login.consultant.ru/link/?req=doc&amp;base=LAW&amp;n=494996&amp;dst=10035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94996&amp;dst=43" TargetMode="External"/><Relationship Id="rId20" Type="http://schemas.openxmlformats.org/officeDocument/2006/relationships/hyperlink" Target="https://login.consultant.ru/link/?req=doc&amp;base=LAW&amp;n=494996&amp;dst=100134" TargetMode="External"/><Relationship Id="rId29" Type="http://schemas.openxmlformats.org/officeDocument/2006/relationships/hyperlink" Target="https://login.consultant.ru/link/?req=doc&amp;base=LAW&amp;n=494996&amp;dst=112"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87135" TargetMode="External"/><Relationship Id="rId11" Type="http://schemas.openxmlformats.org/officeDocument/2006/relationships/hyperlink" Target="file:///C:\Users\evc_petlicheva\Desktop\&#1056;&#1077;&#1075;&#1083;&#1072;&#1084;&#1077;&#1085;&#1090;&#1099;\&#1040;&#1056;%202025\www.gosuslugi.ru" TargetMode="External"/><Relationship Id="rId24" Type="http://schemas.openxmlformats.org/officeDocument/2006/relationships/hyperlink" Target="https://login.consultant.ru/link/?req=doc&amp;base=LAW&amp;n=494996&amp;dst=100354" TargetMode="External"/><Relationship Id="rId32" Type="http://schemas.openxmlformats.org/officeDocument/2006/relationships/fontTable" Target="fontTable.xml"/><Relationship Id="rId5" Type="http://schemas.openxmlformats.org/officeDocument/2006/relationships/hyperlink" Target="https://login.consultant.ru/link/?req=doc&amp;base=SPB&amp;n=297998&amp;dst=100008" TargetMode="External"/><Relationship Id="rId15" Type="http://schemas.openxmlformats.org/officeDocument/2006/relationships/hyperlink" Target="https://login.consultant.ru/link/?req=doc&amp;base=LAW&amp;n=482692&amp;dst=475" TargetMode="External"/><Relationship Id="rId23" Type="http://schemas.openxmlformats.org/officeDocument/2006/relationships/hyperlink" Target="https://login.consultant.ru/link/?req=doc&amp;base=LAW&amp;n=494996&amp;dst=100354" TargetMode="External"/><Relationship Id="rId28" Type="http://schemas.openxmlformats.org/officeDocument/2006/relationships/hyperlink" Target="https://login.consultant.ru/link/?req=doc&amp;base=LAW&amp;n=494996&amp;dst=100354" TargetMode="External"/><Relationship Id="rId10" Type="http://schemas.openxmlformats.org/officeDocument/2006/relationships/hyperlink" Target="file:///C:\Users\evc_petlicheva\Desktop\&#1056;&#1077;&#1075;&#1083;&#1072;&#1084;&#1077;&#1085;&#1090;&#1099;\&#1040;&#1056;%202025\www.gu.lenobl.ru" TargetMode="External"/><Relationship Id="rId19" Type="http://schemas.openxmlformats.org/officeDocument/2006/relationships/hyperlink" Target="https://login.consultant.ru/link/?req=doc&amp;base=LAW&amp;n=494996&amp;dst=359" TargetMode="External"/><Relationship Id="rId31" Type="http://schemas.openxmlformats.org/officeDocument/2006/relationships/hyperlink" Target="https://login.consultant.ru/link/?req=doc&amp;base=LAW&amp;n=197748&amp;dst=100008" TargetMode="External"/><Relationship Id="rId4" Type="http://schemas.openxmlformats.org/officeDocument/2006/relationships/webSettings" Target="webSettings.xml"/><Relationship Id="rId9" Type="http://schemas.openxmlformats.org/officeDocument/2006/relationships/hyperlink" Target="https://mfc47.ru/" TargetMode="External"/><Relationship Id="rId14" Type="http://schemas.openxmlformats.org/officeDocument/2006/relationships/hyperlink" Target="https://login.consultant.ru/link/?req=doc&amp;base=LAW&amp;n=424314&amp;dst=88" TargetMode="External"/><Relationship Id="rId22" Type="http://schemas.openxmlformats.org/officeDocument/2006/relationships/hyperlink" Target="https://login.consultant.ru/link/?req=doc&amp;base=LAW&amp;n=494996&amp;dst=100354" TargetMode="External"/><Relationship Id="rId27" Type="http://schemas.openxmlformats.org/officeDocument/2006/relationships/hyperlink" Target="https://login.consultant.ru/link/?req=doc&amp;base=LAW&amp;n=494996&amp;dst=100354" TargetMode="External"/><Relationship Id="rId30" Type="http://schemas.openxmlformats.org/officeDocument/2006/relationships/hyperlink" Target="https://login.consultant.ru/link/?req=doc&amp;base=LAW&amp;n=494996&amp;dst=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FB19E-4984-4FF5-9EC3-3CB102B5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10180</Words>
  <Characters>58031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2025-01-15T14:18:00Z</dcterms:created>
  <dcterms:modified xsi:type="dcterms:W3CDTF">2025-01-15T14:18:00Z</dcterms:modified>
</cp:coreProperties>
</file>